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黑体" w:hAnsi="黑体" w:eastAsia="黑体" w:cs="Times New Roman"/>
          <w:b/>
          <w:bCs/>
          <w:kern w:val="0"/>
          <w:sz w:val="32"/>
          <w:szCs w:val="32"/>
          <w:lang w:val="en-US" w:eastAsia="zh-CN"/>
        </w:rPr>
      </w:pPr>
      <w:bookmarkStart w:id="0" w:name="_Hlk75163998"/>
      <w:bookmarkStart w:id="1" w:name="_Hlk75163964"/>
      <w:r>
        <w:rPr>
          <w:rFonts w:hint="eastAsia" w:ascii="黑体" w:hAnsi="黑体" w:eastAsia="黑体" w:cs="Times New Roman"/>
          <w:b/>
          <w:bCs/>
          <w:kern w:val="0"/>
          <w:sz w:val="32"/>
          <w:szCs w:val="32"/>
          <w:lang w:val="en-US" w:eastAsia="zh-CN"/>
        </w:rPr>
        <w:t>72.大遗址数字化采集与保护技术集成研发</w:t>
      </w:r>
      <w:bookmarkEnd w:id="0"/>
    </w:p>
    <w:tbl>
      <w:tblPr>
        <w:tblStyle w:val="16"/>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876"/>
        <w:gridCol w:w="680"/>
        <w:gridCol w:w="2551"/>
        <w:gridCol w:w="1545"/>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西安复兴文明文化旅游（集团）有限公司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5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文化、体育和</w:t>
            </w:r>
            <w:r>
              <w:rPr>
                <w:rFonts w:hint="eastAsia" w:ascii="仿宋" w:hAnsi="仿宋" w:eastAsia="仿宋" w:cs="仿宋"/>
                <w:sz w:val="28"/>
                <w:szCs w:val="28"/>
              </w:rPr>
              <w:br w:type="textWrapping"/>
            </w:r>
            <w:r>
              <w:rPr>
                <w:rFonts w:hint="eastAsia" w:ascii="仿宋" w:hAnsi="仿宋" w:eastAsia="仿宋" w:cs="仿宋"/>
                <w:sz w:val="28"/>
                <w:szCs w:val="28"/>
              </w:rPr>
              <w:t>娱乐业</w:t>
            </w:r>
          </w:p>
        </w:tc>
        <w:tc>
          <w:tcPr>
            <w:tcW w:w="154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463"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高技术服务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3"/>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pStyle w:val="23"/>
              <w:numPr>
                <w:ilvl w:val="0"/>
                <w:numId w:val="0"/>
              </w:numPr>
              <w:spacing w:line="3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大遗址是我们的祖先以大量人力营造、并长期从事各种活动的遗存，体现了我国古代先民杰出的创造力</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大</w:t>
            </w:r>
            <w:r>
              <w:rPr>
                <w:rFonts w:hint="eastAsia" w:ascii="仿宋" w:hAnsi="仿宋" w:eastAsia="仿宋" w:cs="仿宋"/>
                <w:sz w:val="28"/>
                <w:szCs w:val="28"/>
              </w:rPr>
              <w:t>遗址历史文化资源具有重要的历史意义和文化价值，在全球范围内都受到广泛的关注和保护</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但受时间年代久远人为毁坏或自然环境变化风沙雨水侵蚀等因素影响，多数大遗址已凋零、破败成荒凉的土堆、荒丘，甚至面临消失，那么</w:t>
            </w:r>
            <w:r>
              <w:rPr>
                <w:rFonts w:hint="eastAsia" w:ascii="仿宋" w:hAnsi="仿宋" w:eastAsia="仿宋" w:cs="仿宋"/>
                <w:sz w:val="28"/>
                <w:szCs w:val="28"/>
              </w:rPr>
              <w:t>要从“土遗址”打造出“活起来”的遗址</w:t>
            </w:r>
            <w:r>
              <w:rPr>
                <w:rFonts w:hint="eastAsia" w:ascii="仿宋" w:hAnsi="仿宋" w:eastAsia="仿宋" w:cs="仿宋"/>
                <w:sz w:val="28"/>
                <w:szCs w:val="28"/>
                <w:lang w:eastAsia="zh-CN"/>
              </w:rPr>
              <w:t>，</w:t>
            </w:r>
            <w:r>
              <w:rPr>
                <w:rFonts w:hint="eastAsia" w:ascii="仿宋" w:hAnsi="仿宋" w:eastAsia="仿宋" w:cs="仿宋"/>
                <w:sz w:val="28"/>
                <w:szCs w:val="28"/>
              </w:rPr>
              <w:t>仅通过基础保护利用远远不够</w:t>
            </w:r>
            <w:r>
              <w:rPr>
                <w:rFonts w:hint="eastAsia" w:ascii="仿宋" w:hAnsi="仿宋" w:eastAsia="仿宋" w:cs="仿宋"/>
                <w:sz w:val="28"/>
                <w:szCs w:val="28"/>
                <w:lang w:eastAsia="zh-CN"/>
              </w:rPr>
              <w:t>，</w:t>
            </w:r>
            <w:r>
              <w:rPr>
                <w:rFonts w:hint="eastAsia" w:ascii="仿宋" w:hAnsi="仿宋" w:eastAsia="仿宋" w:cs="仿宋"/>
                <w:kern w:val="0"/>
                <w:sz w:val="28"/>
                <w:szCs w:val="28"/>
                <w:lang w:val="en-US" w:eastAsia="zh-CN"/>
              </w:rPr>
              <w:t>急需飞速发展的数字技术加持，对遗址地进行历史文化资源的数字化采集，使残存的大遗址通过数字方式得到更长久的保留，让历史“会说话”、让文物“会说话”、让大遗址“活起来”，真实感受到大遗址地古建筑群、宫殿等的历史文化遗迹的气势恢宏与规模浩大。</w:t>
            </w:r>
          </w:p>
          <w:p>
            <w:pPr>
              <w:pStyle w:val="23"/>
              <w:numPr>
                <w:ilvl w:val="0"/>
                <w:numId w:val="0"/>
              </w:numPr>
              <w:spacing w:line="3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具体技术问题如下：</w:t>
            </w:r>
          </w:p>
          <w:p>
            <w:pPr>
              <w:pStyle w:val="23"/>
              <w:numPr>
                <w:ilvl w:val="0"/>
                <w:numId w:val="0"/>
              </w:numPr>
              <w:spacing w:line="3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①在大遗址历史文化资源数据数字化采集中，需对大遗址高清数字拍摄，包括几何外形、纹理、颜色、材质等信息准确无误，并根据拍摄物体的比例进行摄像机的数据匹配，使得大遗址三维建模数据达到严格忠实于原地貌的要求。</w:t>
            </w:r>
          </w:p>
          <w:p>
            <w:pPr>
              <w:pStyle w:val="23"/>
              <w:numPr>
                <w:ilvl w:val="0"/>
                <w:numId w:val="0"/>
              </w:numPr>
              <w:spacing w:line="3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②对大遗址上发生的相关历史事件、不同历史朝代舞蹈、服饰、音乐复现，地图变迁变等资料进行高清数字采集，对数据进行整理存储。在此过程中需解决通过文字脚本输入，实现提取素材库文件并快速匹配素材，搭建大遗址历史文化资源数据库，实现对图片、音频、视频进行编辑，快捷导出序列文件的实施路径。</w:t>
            </w:r>
          </w:p>
          <w:p>
            <w:pPr>
              <w:pStyle w:val="23"/>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w:t>
            </w:r>
            <w:r>
              <w:rPr>
                <w:rFonts w:hint="eastAsia" w:ascii="仿宋" w:hAnsi="仿宋" w:eastAsia="仿宋" w:cs="仿宋"/>
                <w:b/>
                <w:bCs/>
                <w:sz w:val="28"/>
                <w:szCs w:val="28"/>
                <w:lang w:val="en-US" w:eastAsia="zh-CN"/>
              </w:rPr>
              <w:t>及</w:t>
            </w:r>
            <w:r>
              <w:rPr>
                <w:rFonts w:hint="eastAsia" w:ascii="仿宋" w:hAnsi="仿宋" w:eastAsia="仿宋" w:cs="仿宋"/>
                <w:b/>
                <w:bCs/>
                <w:sz w:val="28"/>
                <w:szCs w:val="28"/>
              </w:rPr>
              <w:t>技术应用领域</w:t>
            </w:r>
          </w:p>
          <w:p>
            <w:pPr>
              <w:pStyle w:val="23"/>
              <w:numPr>
                <w:ilvl w:val="0"/>
                <w:numId w:val="0"/>
              </w:numPr>
              <w:spacing w:line="360" w:lineRule="exact"/>
              <w:ind w:leftChars="0" w:firstLine="560" w:firstLineChars="20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技术需求提出背景</w:t>
            </w:r>
            <w:r>
              <w:rPr>
                <w:rFonts w:hint="eastAsia" w:ascii="仿宋" w:hAnsi="仿宋" w:eastAsia="仿宋" w:cs="仿宋"/>
                <w:b w:val="0"/>
                <w:bCs w:val="0"/>
                <w:sz w:val="28"/>
                <w:szCs w:val="28"/>
                <w:lang w:eastAsia="zh-CN"/>
              </w:rPr>
              <w:t>：</w:t>
            </w:r>
          </w:p>
          <w:p>
            <w:pPr>
              <w:pStyle w:val="23"/>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b w:val="0"/>
                <w:bCs w:val="0"/>
                <w:sz w:val="28"/>
                <w:szCs w:val="28"/>
                <w:lang w:val="en-US" w:eastAsia="zh-CN"/>
              </w:rPr>
              <w:t>2021年11月，中央全面深化改革委员会审议通过的《关于让文物活起来、扩大中华文化国际影响力的实施意见》提出，要加强文物保护利用和文化遗产保护传承，提高文物研究阐释和展示传播水平，让文物真正活起来，成为加强社会主义精神文明建设的深厚滋养，成为扩大中华文化国际影响力的重要名片。这为文博行业的数字化发展进一步提供了遵循、指明了方向。如何让收藏在博物馆里的文物、陈列在广阔大地上的遗产、书写在古籍里的文字都活起来，是重点之重。</w:t>
            </w:r>
          </w:p>
          <w:p>
            <w:pPr>
              <w:pStyle w:val="23"/>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积极探索符合中国国情的文物保护利用之路，在深入挖掘历史文化核心的基础上，做好遗址文化翻译，用科技化的展示形式和全新的技术手段服务于受众，为遗址树立形象，为城市塑造灵魂，从而达到聚合遗址客流、讲好遗址故事、弘扬遗址文化的目的，</w:t>
            </w:r>
            <w:r>
              <w:rPr>
                <w:rFonts w:hint="eastAsia" w:ascii="仿宋" w:hAnsi="仿宋" w:eastAsia="仿宋" w:cs="仿宋"/>
                <w:sz w:val="28"/>
                <w:szCs w:val="28"/>
              </w:rPr>
              <w:t>真正实现习总书记“要系统梳理传统文化资源，让收藏在禁宫里的文物、陈列在广阔大地上的遗产、书写在古籍里的文字都活起来”的伟大目标。</w:t>
            </w:r>
          </w:p>
          <w:p>
            <w:pPr>
              <w:pStyle w:val="23"/>
              <w:numPr>
                <w:ilvl w:val="0"/>
                <w:numId w:val="0"/>
              </w:numPr>
              <w:spacing w:line="360" w:lineRule="exact"/>
              <w:ind w:leftChars="0" w:firstLine="560" w:firstLineChars="20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技术应用领域</w:t>
            </w:r>
            <w:r>
              <w:rPr>
                <w:rFonts w:hint="eastAsia" w:ascii="仿宋" w:hAnsi="仿宋" w:eastAsia="仿宋" w:cs="仿宋"/>
                <w:b w:val="0"/>
                <w:bCs w:val="0"/>
                <w:sz w:val="28"/>
                <w:szCs w:val="28"/>
                <w:lang w:eastAsia="zh-CN"/>
              </w:rPr>
              <w:t>：</w:t>
            </w:r>
          </w:p>
          <w:p>
            <w:pPr>
              <w:pStyle w:val="23"/>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截至2021年，世界遗产名录中的文化遗产项目已达到1121处，包括了各类历史建筑、古遗址、古城镇、考古遗址等等。中国历史文化悠久，几千年的文明史孕育了众多历史遗址。</w:t>
            </w:r>
          </w:p>
          <w:p>
            <w:pPr>
              <w:pStyle w:val="23"/>
              <w:numPr>
                <w:ilvl w:val="0"/>
                <w:numId w:val="0"/>
              </w:numPr>
              <w:spacing w:line="3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根据文物保护部门的统计数据，</w:t>
            </w:r>
            <w:r>
              <w:rPr>
                <w:rFonts w:hint="eastAsia" w:ascii="仿宋" w:hAnsi="仿宋" w:eastAsia="仿宋" w:cs="仿宋"/>
                <w:sz w:val="28"/>
                <w:szCs w:val="28"/>
                <w:lang w:val="en-US" w:eastAsia="zh-CN"/>
              </w:rPr>
              <w:t>在我国2843个县级区划中，已公布的六批2351处全国重点文物保护单位中，约有500余处是大遗址，占总数的四分之一左右，这些遗址种类齐全，覆盖面广，从都城、宫殿、陵墓、寺观，到水利、交通、军事、宗教，包罗万象，应有尽有，其中长城、秦始皇陵、敦煌莫高窟、殷墟、良渚等典型遗址，更是蜚声国内外，已被列为世界文化遗产或作为世界文化遗产的重要组成部分，</w:t>
            </w:r>
            <w:r>
              <w:rPr>
                <w:rFonts w:hint="eastAsia" w:ascii="仿宋" w:hAnsi="仿宋" w:eastAsia="仿宋" w:cs="仿宋"/>
                <w:sz w:val="28"/>
                <w:szCs w:val="28"/>
              </w:rPr>
              <w:t>可</w:t>
            </w:r>
            <w:r>
              <w:rPr>
                <w:rFonts w:hint="eastAsia" w:ascii="仿宋" w:hAnsi="仿宋" w:eastAsia="仿宋" w:cs="仿宋"/>
                <w:sz w:val="28"/>
                <w:szCs w:val="28"/>
                <w:lang w:val="en-US" w:eastAsia="zh-CN"/>
              </w:rPr>
              <w:t>重点</w:t>
            </w:r>
            <w:r>
              <w:rPr>
                <w:rFonts w:hint="eastAsia" w:ascii="仿宋" w:hAnsi="仿宋" w:eastAsia="仿宋" w:cs="仿宋"/>
                <w:sz w:val="28"/>
                <w:szCs w:val="28"/>
              </w:rPr>
              <w:t>应用</w:t>
            </w:r>
            <w:r>
              <w:rPr>
                <w:rFonts w:hint="eastAsia" w:ascii="仿宋" w:hAnsi="仿宋" w:eastAsia="仿宋" w:cs="仿宋"/>
                <w:sz w:val="28"/>
                <w:szCs w:val="28"/>
                <w:lang w:val="en-US" w:eastAsia="zh-CN"/>
              </w:rPr>
              <w:t>实施。</w:t>
            </w:r>
          </w:p>
          <w:p>
            <w:pPr>
              <w:pStyle w:val="23"/>
              <w:numPr>
                <w:ilvl w:val="0"/>
                <w:numId w:val="0"/>
              </w:numPr>
              <w:spacing w:line="360" w:lineRule="exact"/>
              <w:ind w:leftChars="0" w:firstLine="562" w:firstLineChars="20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pStyle w:val="23"/>
              <w:numPr>
                <w:ilvl w:val="0"/>
                <w:numId w:val="0"/>
              </w:numPr>
              <w:spacing w:line="360" w:lineRule="exact"/>
              <w:ind w:firstLine="560" w:firstLineChars="200"/>
              <w:rPr>
                <w:rFonts w:hint="eastAsia" w:ascii="仿宋" w:hAnsi="仿宋" w:eastAsia="仿宋" w:cs="仿宋"/>
                <w:b/>
                <w:bCs/>
                <w:sz w:val="28"/>
                <w:szCs w:val="28"/>
                <w:lang w:val="en-US" w:eastAsia="zh-CN"/>
              </w:rPr>
            </w:pPr>
            <w:r>
              <w:rPr>
                <w:rFonts w:hint="eastAsia" w:ascii="仿宋" w:hAnsi="仿宋" w:eastAsia="仿宋" w:cs="仿宋"/>
                <w:sz w:val="28"/>
                <w:szCs w:val="28"/>
                <w:lang w:val="en-US" w:eastAsia="zh-CN"/>
              </w:rPr>
              <w:t>在大遗址历史文化资源数据数字化采集中，需解决多视角高清内容的高速自动生成技术难点；需按照题材要求建立合理的场景物体和人体虚拟模型，以匹配实景纹理，提供一定的物理和生理性质，给场景互动提供依据；正确处理实景影像与采集影像发生的比例偏差，根据采集数据，修复数字化动态成像保持实际影像特点和比例相互协调的技术难题。</w:t>
            </w:r>
          </w:p>
          <w:p>
            <w:pPr>
              <w:pStyle w:val="23"/>
              <w:numPr>
                <w:ilvl w:val="0"/>
                <w:numId w:val="0"/>
              </w:numPr>
              <w:spacing w:line="360" w:lineRule="exact"/>
              <w:ind w:leftChars="0" w:firstLine="562" w:firstLineChars="20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23"/>
              <w:numPr>
                <w:ilvl w:val="0"/>
                <w:numId w:val="0"/>
              </w:numPr>
              <w:spacing w:line="3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①成本预算 </w:t>
            </w:r>
          </w:p>
          <w:p>
            <w:pPr>
              <w:pStyle w:val="23"/>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项目研发完成一次数字采集和开发制作后，以数字方式实现存储，可不限次用于大遗址、遗址群及历史文化景观等不同场景的文化展陈及文旅体验活动，可复制性及展陈应用性极强，成本优势明显，成本主要在于研发人员薪金待遇。</w:t>
            </w:r>
          </w:p>
          <w:p>
            <w:pPr>
              <w:pStyle w:val="23"/>
              <w:numPr>
                <w:ilvl w:val="0"/>
                <w:numId w:val="0"/>
              </w:numPr>
              <w:spacing w:line="3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②时间估算</w:t>
            </w:r>
          </w:p>
          <w:p>
            <w:pPr>
              <w:pStyle w:val="23"/>
              <w:numPr>
                <w:ilvl w:val="0"/>
                <w:numId w:val="0"/>
              </w:numPr>
              <w:spacing w:line="360" w:lineRule="exact"/>
              <w:ind w:leftChars="0" w:firstLine="560" w:firstLineChars="200"/>
              <w:rPr>
                <w:rFonts w:hint="eastAsia" w:ascii="仿宋" w:hAnsi="仿宋" w:eastAsia="仿宋" w:cs="仿宋"/>
                <w:kern w:val="0"/>
                <w:sz w:val="28"/>
                <w:szCs w:val="28"/>
                <w:lang w:val="en-US" w:eastAsia="zh-CN"/>
              </w:rPr>
            </w:pPr>
            <w:r>
              <w:rPr>
                <w:rFonts w:hint="eastAsia" w:ascii="仿宋" w:hAnsi="仿宋" w:eastAsia="仿宋" w:cs="仿宋"/>
                <w:sz w:val="28"/>
                <w:szCs w:val="28"/>
                <w:lang w:val="en-US" w:eastAsia="zh-CN"/>
              </w:rPr>
              <w:t>本项目</w:t>
            </w:r>
            <w:r>
              <w:rPr>
                <w:rFonts w:hint="eastAsia" w:ascii="仿宋" w:hAnsi="仿宋" w:eastAsia="仿宋" w:cs="仿宋"/>
                <w:kern w:val="0"/>
                <w:sz w:val="28"/>
                <w:szCs w:val="28"/>
                <w:lang w:val="en-US" w:eastAsia="zh-CN"/>
              </w:rPr>
              <w:t>目前已完成历史资源的数字化采集和部分内容的复现，需要更多内容的技术复现，以及技术的不断迭代，来创新用户场景及优化用户体验，预计未来一到两年会完成项目研发。</w:t>
            </w:r>
          </w:p>
          <w:p>
            <w:pPr>
              <w:pStyle w:val="23"/>
              <w:numPr>
                <w:ilvl w:val="0"/>
                <w:numId w:val="0"/>
              </w:numPr>
              <w:spacing w:line="3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③预期收益</w:t>
            </w:r>
          </w:p>
          <w:p>
            <w:pPr>
              <w:pStyle w:val="23"/>
              <w:numPr>
                <w:ilvl w:val="0"/>
                <w:numId w:val="0"/>
              </w:numPr>
              <w:spacing w:line="360" w:lineRule="exact"/>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本项目研发技术成果直接支撑我司文化遗产相关影视剧制作工程，同时大遗址历史文化元素将应用到文创产品及图书出版等项目的开发中，可带动遗址的景区宣传推广及收入提升，预期在项目落地实施的两到三年内经济收益良好。</w:t>
            </w:r>
          </w:p>
          <w:p>
            <w:pPr>
              <w:pStyle w:val="23"/>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其他</w:t>
            </w:r>
          </w:p>
          <w:p>
            <w:pPr>
              <w:pStyle w:val="23"/>
              <w:numPr>
                <w:ilvl w:val="0"/>
                <w:numId w:val="0"/>
              </w:numPr>
              <w:spacing w:line="360" w:lineRule="exact"/>
              <w:ind w:left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项目研发后可形成实用新型、外观设计及软件著作权等多项知识产权，同时可将研究结果整理撰写论文，形成智力成果。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23"/>
              <w:numPr>
                <w:ilvl w:val="0"/>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pStyle w:val="23"/>
              <w:numPr>
                <w:ilvl w:val="0"/>
                <w:numId w:val="0"/>
              </w:numPr>
              <w:spacing w:line="36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目前依据考古历史文献及专家评审意见，已完成对国内重点大遗址地陕西、新疆、甘肃沿线地理范围内历史文化资源典型的大遗址点，包括中国陕西段的大明宫、未央宫、咸阳宫、太极宫、汉长安城、唐长安城；甘肃段敦煌古城、罗什寺塔、骆驼城、锁阳城、许三湾城及墓群、悬泉置遗址、阳关、玉门关、姑臧城；新疆段北庭都护府、达玛沟佛寺遗址、高昌故城、交河故城、楼兰、莫尔寺、皮朗古城、七个星佛寺遗址、苏巴什佛寺、铁门关、乌拉泊古城、西域都护府27处大遗址的实地调研，对大遗址上发生的相关历史事件、不同历史朝代舞蹈、服饰、音乐复现，地图变迁变等资料进行高清数字采集，对数据进行整理存储，为该创新项目提供历史文化资源基础。</w:t>
            </w:r>
          </w:p>
          <w:p>
            <w:pPr>
              <w:pStyle w:val="23"/>
              <w:numPr>
                <w:ilvl w:val="0"/>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p>
          <w:p>
            <w:pPr>
              <w:pStyle w:val="23"/>
              <w:numPr>
                <w:ilvl w:val="0"/>
                <w:numId w:val="0"/>
              </w:numPr>
              <w:spacing w:line="360" w:lineRule="exact"/>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本项目基础资源内容已采集完成，预计将形成4K视频数字资源数据库，涵盖约原创音乐、舞蹈等丰富内容的大遗址历史资源数据库建设，同时已完成部分重要遗址地的内容复现，需要面对用户进行沉浸式数字技术的不断迭代开发，完成整体设计以及进行更多遗址地内容的技术复现。</w:t>
            </w:r>
          </w:p>
          <w:p>
            <w:pPr>
              <w:pStyle w:val="23"/>
              <w:numPr>
                <w:ilvl w:val="0"/>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投入资金和人才</w:t>
            </w:r>
          </w:p>
          <w:p>
            <w:pPr>
              <w:pStyle w:val="23"/>
              <w:numPr>
                <w:ilvl w:val="0"/>
                <w:numId w:val="0"/>
              </w:numPr>
              <w:spacing w:line="360" w:lineRule="exact"/>
              <w:ind w:leftChars="0"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本项目人才主要由专家顾问团和技术研发人员组成，团队人员共约15人，已累计投入资金</w:t>
            </w:r>
            <w:r>
              <w:rPr>
                <w:rFonts w:hint="eastAsia" w:ascii="仿宋" w:hAnsi="仿宋" w:eastAsia="仿宋" w:cs="仿宋"/>
                <w:color w:val="000000"/>
                <w:sz w:val="28"/>
                <w:szCs w:val="28"/>
                <w:lang w:val="en-US" w:eastAsia="zh-CN"/>
              </w:rPr>
              <w:t>900余万元</w:t>
            </w:r>
            <w:r>
              <w:rPr>
                <w:rFonts w:hint="eastAsia" w:ascii="仿宋" w:hAnsi="仿宋" w:eastAsia="仿宋" w:cs="仿宋"/>
                <w:kern w:val="0"/>
                <w:sz w:val="28"/>
                <w:szCs w:val="28"/>
                <w:lang w:val="en-US" w:eastAsia="zh-CN"/>
              </w:rPr>
              <w:t>。</w:t>
            </w:r>
          </w:p>
          <w:p>
            <w:pPr>
              <w:pStyle w:val="23"/>
              <w:numPr>
                <w:ilvl w:val="0"/>
                <w:numId w:val="0"/>
              </w:numPr>
              <w:spacing w:line="360" w:lineRule="exact"/>
              <w:ind w:leftChars="0" w:firstLine="562" w:firstLineChars="200"/>
              <w:jc w:val="left"/>
              <w:rPr>
                <w:rFonts w:hint="eastAsia" w:ascii="仿宋" w:hAnsi="仿宋" w:eastAsia="仿宋" w:cs="仿宋"/>
                <w:b/>
                <w:bCs/>
                <w:kern w:val="0"/>
                <w:sz w:val="28"/>
                <w:szCs w:val="28"/>
                <w:lang w:val="en-US"/>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仪器设备</w:t>
            </w:r>
            <w:r>
              <w:rPr>
                <w:rFonts w:hint="eastAsia" w:ascii="仿宋" w:hAnsi="仿宋" w:eastAsia="仿宋" w:cs="仿宋"/>
                <w:b/>
                <w:bCs/>
                <w:kern w:val="0"/>
                <w:sz w:val="28"/>
                <w:szCs w:val="28"/>
                <w:lang w:val="en-US" w:eastAsia="zh-CN"/>
              </w:rPr>
              <w:t>及生产条件</w:t>
            </w:r>
          </w:p>
          <w:p>
            <w:pPr>
              <w:pStyle w:val="23"/>
              <w:numPr>
                <w:ilvl w:val="0"/>
                <w:numId w:val="0"/>
              </w:numPr>
              <w:spacing w:line="360" w:lineRule="exact"/>
              <w:ind w:leftChars="0" w:firstLine="560" w:firstLineChars="200"/>
              <w:jc w:val="left"/>
              <w:rPr>
                <w:rFonts w:hint="eastAsia" w:ascii="仿宋" w:hAnsi="仿宋" w:eastAsia="仿宋" w:cs="仿宋"/>
                <w:kern w:val="0"/>
                <w:sz w:val="28"/>
                <w:szCs w:val="28"/>
                <w:lang w:val="en-US"/>
              </w:rPr>
            </w:pPr>
            <w:r>
              <w:rPr>
                <w:rFonts w:hint="eastAsia" w:ascii="仿宋" w:hAnsi="仿宋" w:eastAsia="仿宋" w:cs="仿宋"/>
                <w:kern w:val="0"/>
                <w:sz w:val="28"/>
                <w:szCs w:val="28"/>
                <w:lang w:val="en-US" w:eastAsia="zh-CN" w:bidi="ar-SA"/>
              </w:rPr>
              <w:t>主要需要三脚架、单反相机、无人机、台式电脑、笔记本电脑、激光一体打印机等实施项目开展。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ind w:firstLine="560" w:firstLineChars="200"/>
              <w:rPr>
                <w:rFonts w:hint="eastAsia" w:ascii="仿宋" w:hAnsi="仿宋" w:eastAsia="仿宋" w:cs="仿宋"/>
                <w:sz w:val="28"/>
                <w:szCs w:val="28"/>
                <w:lang w:val="en-US"/>
              </w:rPr>
            </w:pPr>
            <w:r>
              <w:rPr>
                <w:rFonts w:hint="eastAsia" w:ascii="仿宋" w:hAnsi="仿宋" w:eastAsia="仿宋" w:cs="仿宋"/>
                <w:sz w:val="28"/>
                <w:szCs w:val="28"/>
              </w:rPr>
              <w:t>希望与</w:t>
            </w:r>
            <w:r>
              <w:rPr>
                <w:rFonts w:hint="eastAsia" w:ascii="仿宋" w:hAnsi="仿宋" w:eastAsia="仿宋" w:cs="仿宋"/>
                <w:sz w:val="28"/>
                <w:szCs w:val="28"/>
                <w:lang w:val="en-US" w:eastAsia="zh-CN"/>
              </w:rPr>
              <w:t>文保、文旅领域专家顾问展开合作，为项目提供文史内容把关，同时与文化产业方面技术领先型企业展开合作，</w:t>
            </w:r>
            <w:r>
              <w:rPr>
                <w:rFonts w:hint="eastAsia" w:ascii="仿宋" w:hAnsi="仿宋" w:eastAsia="仿宋" w:cs="仿宋"/>
                <w:sz w:val="28"/>
                <w:szCs w:val="28"/>
              </w:rPr>
              <w:t>共建创新载体</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对于关键技术研发中重难点的把控与高效解决予以技术支撑，提供有效具体的工作方案以及技术指导。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w:t>
            </w:r>
            <w:r>
              <w:rPr>
                <w:rFonts w:hint="eastAsia" w:ascii="仿宋" w:hAnsi="仿宋" w:eastAsia="仿宋" w:cs="仿宋"/>
                <w:sz w:val="28"/>
                <w:szCs w:val="28"/>
                <w:lang w:eastAsia="zh-CN"/>
              </w:rPr>
              <w:t>□</w:t>
            </w:r>
            <w:r>
              <w:rPr>
                <w:rFonts w:hint="eastAsia" w:ascii="仿宋" w:hAnsi="仿宋" w:eastAsia="仿宋" w:cs="仿宋"/>
                <w:sz w:val="28"/>
                <w:szCs w:val="28"/>
              </w:rPr>
              <w:t xml:space="preserve">技术入股   ■联合开发   </w:t>
            </w:r>
            <w:r>
              <w:rPr>
                <w:rFonts w:hint="eastAsia" w:ascii="仿宋" w:hAnsi="仿宋" w:eastAsia="仿宋" w:cs="仿宋"/>
                <w:sz w:val="28"/>
                <w:szCs w:val="28"/>
                <w:lang w:eastAsia="zh-CN"/>
              </w:rPr>
              <w:t>□</w:t>
            </w:r>
            <w:r>
              <w:rPr>
                <w:rFonts w:hint="eastAsia" w:ascii="仿宋" w:hAnsi="仿宋" w:eastAsia="仿宋" w:cs="仿宋"/>
                <w:sz w:val="28"/>
                <w:szCs w:val="28"/>
              </w:rPr>
              <w:t xml:space="preserve">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■委托团队、专家长期技术服务 </w:t>
            </w:r>
            <w:r>
              <w:rPr>
                <w:rFonts w:hint="eastAsia" w:ascii="仿宋" w:hAnsi="仿宋" w:eastAsia="仿宋" w:cs="仿宋"/>
                <w:sz w:val="28"/>
                <w:szCs w:val="28"/>
                <w:lang w:eastAsia="zh-CN"/>
              </w:rPr>
              <w:t>□</w:t>
            </w:r>
            <w:r>
              <w:rPr>
                <w:rFonts w:hint="eastAsia" w:ascii="仿宋" w:hAnsi="仿宋" w:eastAsia="仿宋" w:cs="仿宋"/>
                <w:sz w:val="28"/>
                <w:szCs w:val="28"/>
              </w:rPr>
              <w:t>共建新研发、生产实体</w:t>
            </w:r>
          </w:p>
        </w:tc>
      </w:tr>
      <w:bookmarkEnd w:id="1"/>
      <w:bookmarkEnd w:id="2"/>
    </w:tbl>
    <w:p>
      <w:pPr>
        <w:widowControl/>
        <w:ind w:firstLine="0" w:firstLineChars="0"/>
        <w:jc w:val="left"/>
        <w:rPr>
          <w:rFonts w:ascii="黑体" w:hAnsi="黑体" w:eastAsia="黑体" w:cs="黑体"/>
          <w:bCs/>
          <w:szCs w:val="32"/>
        </w:rPr>
      </w:pPr>
      <w:bookmarkStart w:id="3" w:name="_GoBack"/>
      <w:bookmarkEnd w:id="3"/>
    </w:p>
    <w:sectPr>
      <w:footerReference r:id="rId5" w:type="default"/>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dobe 宋体 Std L">
    <w:altName w:val="宋体"/>
    <w:panose1 w:val="02020300000000000000"/>
    <w:charset w:val="86"/>
    <w:family w:val="roman"/>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rPr>
                        <w:rFonts w:eastAsia="仿宋_GB2312"/>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HorizontalSpacing w:val="320"/>
  <w:drawingGridVerticalSpacing w:val="290"/>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79FC669C"/>
    <w:rsid w:val="0002333C"/>
    <w:rsid w:val="00060505"/>
    <w:rsid w:val="0009366D"/>
    <w:rsid w:val="001554EA"/>
    <w:rsid w:val="00165BBD"/>
    <w:rsid w:val="001E2F64"/>
    <w:rsid w:val="0022094F"/>
    <w:rsid w:val="002559C3"/>
    <w:rsid w:val="00264A4F"/>
    <w:rsid w:val="002713BA"/>
    <w:rsid w:val="003E512F"/>
    <w:rsid w:val="003F5F2A"/>
    <w:rsid w:val="00466598"/>
    <w:rsid w:val="00472ADB"/>
    <w:rsid w:val="004B47E3"/>
    <w:rsid w:val="00507F22"/>
    <w:rsid w:val="0063722E"/>
    <w:rsid w:val="006F5501"/>
    <w:rsid w:val="00824069"/>
    <w:rsid w:val="008469CF"/>
    <w:rsid w:val="008D29E6"/>
    <w:rsid w:val="008F064F"/>
    <w:rsid w:val="0095160C"/>
    <w:rsid w:val="009C1D42"/>
    <w:rsid w:val="00A56FC4"/>
    <w:rsid w:val="00B05B59"/>
    <w:rsid w:val="00B83E4D"/>
    <w:rsid w:val="00BA0439"/>
    <w:rsid w:val="00C55182"/>
    <w:rsid w:val="00CD780B"/>
    <w:rsid w:val="00CE28CF"/>
    <w:rsid w:val="00D009C6"/>
    <w:rsid w:val="00D074CA"/>
    <w:rsid w:val="00D24FF0"/>
    <w:rsid w:val="00DD5222"/>
    <w:rsid w:val="00EA2F19"/>
    <w:rsid w:val="00ED1E2A"/>
    <w:rsid w:val="00FC601B"/>
    <w:rsid w:val="00FE5136"/>
    <w:rsid w:val="01086C64"/>
    <w:rsid w:val="01092629"/>
    <w:rsid w:val="011E1FE4"/>
    <w:rsid w:val="013730A5"/>
    <w:rsid w:val="013C246A"/>
    <w:rsid w:val="015D0D5E"/>
    <w:rsid w:val="01A701E4"/>
    <w:rsid w:val="01A71FD9"/>
    <w:rsid w:val="01C40223"/>
    <w:rsid w:val="01DF5C17"/>
    <w:rsid w:val="01E55632"/>
    <w:rsid w:val="01EA083C"/>
    <w:rsid w:val="01FF117E"/>
    <w:rsid w:val="02125E35"/>
    <w:rsid w:val="021806C2"/>
    <w:rsid w:val="021C7F62"/>
    <w:rsid w:val="0227311A"/>
    <w:rsid w:val="02377072"/>
    <w:rsid w:val="02412AEB"/>
    <w:rsid w:val="024261A6"/>
    <w:rsid w:val="0244150C"/>
    <w:rsid w:val="02443CCC"/>
    <w:rsid w:val="02511077"/>
    <w:rsid w:val="026954E1"/>
    <w:rsid w:val="02B7449E"/>
    <w:rsid w:val="02D60C77"/>
    <w:rsid w:val="02D768EE"/>
    <w:rsid w:val="02F337CA"/>
    <w:rsid w:val="03004097"/>
    <w:rsid w:val="03065425"/>
    <w:rsid w:val="031F2043"/>
    <w:rsid w:val="032E24BE"/>
    <w:rsid w:val="033C0E47"/>
    <w:rsid w:val="035148F2"/>
    <w:rsid w:val="036363D4"/>
    <w:rsid w:val="036579BD"/>
    <w:rsid w:val="036A1510"/>
    <w:rsid w:val="03706FF7"/>
    <w:rsid w:val="037B196F"/>
    <w:rsid w:val="03936CB9"/>
    <w:rsid w:val="03B87801"/>
    <w:rsid w:val="03C213CF"/>
    <w:rsid w:val="03CA6453"/>
    <w:rsid w:val="03D66BA6"/>
    <w:rsid w:val="03F4702C"/>
    <w:rsid w:val="03F90AE6"/>
    <w:rsid w:val="04557F91"/>
    <w:rsid w:val="0462668B"/>
    <w:rsid w:val="04966335"/>
    <w:rsid w:val="049A7BD3"/>
    <w:rsid w:val="04A86794"/>
    <w:rsid w:val="04B073F7"/>
    <w:rsid w:val="04B35139"/>
    <w:rsid w:val="04B36BC9"/>
    <w:rsid w:val="04BA2C42"/>
    <w:rsid w:val="04BC223F"/>
    <w:rsid w:val="04BD5BB5"/>
    <w:rsid w:val="04E71118"/>
    <w:rsid w:val="05161C0E"/>
    <w:rsid w:val="052878D5"/>
    <w:rsid w:val="052D0A47"/>
    <w:rsid w:val="05412745"/>
    <w:rsid w:val="05452AAA"/>
    <w:rsid w:val="05453FE3"/>
    <w:rsid w:val="058F525E"/>
    <w:rsid w:val="05972CEA"/>
    <w:rsid w:val="059A639E"/>
    <w:rsid w:val="05CC0260"/>
    <w:rsid w:val="05FB28F4"/>
    <w:rsid w:val="05FB3968"/>
    <w:rsid w:val="06167FF6"/>
    <w:rsid w:val="061A1CA4"/>
    <w:rsid w:val="062005AC"/>
    <w:rsid w:val="062C7420"/>
    <w:rsid w:val="06383B48"/>
    <w:rsid w:val="065344DE"/>
    <w:rsid w:val="06580531"/>
    <w:rsid w:val="066E6C5F"/>
    <w:rsid w:val="067E3F47"/>
    <w:rsid w:val="0680104B"/>
    <w:rsid w:val="06930D7E"/>
    <w:rsid w:val="06B807E5"/>
    <w:rsid w:val="06CB676A"/>
    <w:rsid w:val="06CE1DB6"/>
    <w:rsid w:val="06D131DC"/>
    <w:rsid w:val="06DC2725"/>
    <w:rsid w:val="06EF6A3C"/>
    <w:rsid w:val="06F04422"/>
    <w:rsid w:val="07134C86"/>
    <w:rsid w:val="072A0BB3"/>
    <w:rsid w:val="07391925"/>
    <w:rsid w:val="074327A4"/>
    <w:rsid w:val="076170CE"/>
    <w:rsid w:val="079052BE"/>
    <w:rsid w:val="07943000"/>
    <w:rsid w:val="07AB0349"/>
    <w:rsid w:val="07B23486"/>
    <w:rsid w:val="07C316BD"/>
    <w:rsid w:val="07DC6755"/>
    <w:rsid w:val="07E31891"/>
    <w:rsid w:val="07EE0413"/>
    <w:rsid w:val="07FB6C85"/>
    <w:rsid w:val="0822060B"/>
    <w:rsid w:val="082D0D5E"/>
    <w:rsid w:val="083A5B70"/>
    <w:rsid w:val="08403AA4"/>
    <w:rsid w:val="084A1910"/>
    <w:rsid w:val="08564759"/>
    <w:rsid w:val="085F360E"/>
    <w:rsid w:val="087D0DD2"/>
    <w:rsid w:val="08935065"/>
    <w:rsid w:val="08947E06"/>
    <w:rsid w:val="08A637D1"/>
    <w:rsid w:val="08A76D63"/>
    <w:rsid w:val="08C80D77"/>
    <w:rsid w:val="08CD0E55"/>
    <w:rsid w:val="08EB6C4F"/>
    <w:rsid w:val="09000221"/>
    <w:rsid w:val="090D3A22"/>
    <w:rsid w:val="09153D85"/>
    <w:rsid w:val="092108C3"/>
    <w:rsid w:val="093F343F"/>
    <w:rsid w:val="0965414E"/>
    <w:rsid w:val="096B4234"/>
    <w:rsid w:val="096C0993"/>
    <w:rsid w:val="09771C7C"/>
    <w:rsid w:val="097A47EB"/>
    <w:rsid w:val="098D41AA"/>
    <w:rsid w:val="099217C1"/>
    <w:rsid w:val="099512B1"/>
    <w:rsid w:val="09A92667"/>
    <w:rsid w:val="09B434E5"/>
    <w:rsid w:val="09B63701"/>
    <w:rsid w:val="09B64B07"/>
    <w:rsid w:val="09C676BC"/>
    <w:rsid w:val="09CE6813"/>
    <w:rsid w:val="09D725E5"/>
    <w:rsid w:val="09D83701"/>
    <w:rsid w:val="09DB0D59"/>
    <w:rsid w:val="09DB3168"/>
    <w:rsid w:val="09E518F1"/>
    <w:rsid w:val="09F62092"/>
    <w:rsid w:val="09FE0C04"/>
    <w:rsid w:val="0A034664"/>
    <w:rsid w:val="0A067AB9"/>
    <w:rsid w:val="0A0C4924"/>
    <w:rsid w:val="0A2C751F"/>
    <w:rsid w:val="0A302423"/>
    <w:rsid w:val="0A34241D"/>
    <w:rsid w:val="0A690774"/>
    <w:rsid w:val="0AB85DB3"/>
    <w:rsid w:val="0AC15425"/>
    <w:rsid w:val="0AC87E1C"/>
    <w:rsid w:val="0B2428ED"/>
    <w:rsid w:val="0B27126C"/>
    <w:rsid w:val="0B2905D8"/>
    <w:rsid w:val="0B2C17A1"/>
    <w:rsid w:val="0B350656"/>
    <w:rsid w:val="0B56312D"/>
    <w:rsid w:val="0B725406"/>
    <w:rsid w:val="0B754EF6"/>
    <w:rsid w:val="0B770C6E"/>
    <w:rsid w:val="0B792C38"/>
    <w:rsid w:val="0BA8707A"/>
    <w:rsid w:val="0BBD411C"/>
    <w:rsid w:val="0BC62868"/>
    <w:rsid w:val="0BCB4B16"/>
    <w:rsid w:val="0BEA414C"/>
    <w:rsid w:val="0BF42AC2"/>
    <w:rsid w:val="0C2E4036"/>
    <w:rsid w:val="0C42009A"/>
    <w:rsid w:val="0C5B7B34"/>
    <w:rsid w:val="0C725BF3"/>
    <w:rsid w:val="0C807FF6"/>
    <w:rsid w:val="0C9E3220"/>
    <w:rsid w:val="0CCC323C"/>
    <w:rsid w:val="0D037CB3"/>
    <w:rsid w:val="0D136775"/>
    <w:rsid w:val="0D2B3A6E"/>
    <w:rsid w:val="0D307327"/>
    <w:rsid w:val="0D3B3F1D"/>
    <w:rsid w:val="0D513940"/>
    <w:rsid w:val="0D837D9E"/>
    <w:rsid w:val="0D8D1BB8"/>
    <w:rsid w:val="0D9D0734"/>
    <w:rsid w:val="0D9F44AC"/>
    <w:rsid w:val="0DAC2DA3"/>
    <w:rsid w:val="0DB423A3"/>
    <w:rsid w:val="0DB8556E"/>
    <w:rsid w:val="0DBE0DD6"/>
    <w:rsid w:val="0DC1315B"/>
    <w:rsid w:val="0DC53B3D"/>
    <w:rsid w:val="0DC857B1"/>
    <w:rsid w:val="0E1529C0"/>
    <w:rsid w:val="0E1924B1"/>
    <w:rsid w:val="0E1E7AC7"/>
    <w:rsid w:val="0E230C39"/>
    <w:rsid w:val="0E234AC0"/>
    <w:rsid w:val="0E2A646C"/>
    <w:rsid w:val="0E3971FC"/>
    <w:rsid w:val="0E4447A8"/>
    <w:rsid w:val="0E4532A6"/>
    <w:rsid w:val="0E5C05EF"/>
    <w:rsid w:val="0E5C1723"/>
    <w:rsid w:val="0E5C65DD"/>
    <w:rsid w:val="0E696407"/>
    <w:rsid w:val="0E9E5736"/>
    <w:rsid w:val="0ED168E7"/>
    <w:rsid w:val="0EF97BEC"/>
    <w:rsid w:val="0F1D0686"/>
    <w:rsid w:val="0F56503F"/>
    <w:rsid w:val="0F5C08A7"/>
    <w:rsid w:val="0F8C0A60"/>
    <w:rsid w:val="0FA34174"/>
    <w:rsid w:val="0FD4737D"/>
    <w:rsid w:val="0FF169B9"/>
    <w:rsid w:val="100D14FD"/>
    <w:rsid w:val="103B4960"/>
    <w:rsid w:val="104B6613"/>
    <w:rsid w:val="105F3E4E"/>
    <w:rsid w:val="10645539"/>
    <w:rsid w:val="109776BD"/>
    <w:rsid w:val="10A818CA"/>
    <w:rsid w:val="10C01832"/>
    <w:rsid w:val="10D91A83"/>
    <w:rsid w:val="11082369"/>
    <w:rsid w:val="11212335"/>
    <w:rsid w:val="11321956"/>
    <w:rsid w:val="113A4C18"/>
    <w:rsid w:val="114333A1"/>
    <w:rsid w:val="11563116"/>
    <w:rsid w:val="115E570A"/>
    <w:rsid w:val="11736166"/>
    <w:rsid w:val="11743B34"/>
    <w:rsid w:val="11823EC9"/>
    <w:rsid w:val="118D709B"/>
    <w:rsid w:val="11A26319"/>
    <w:rsid w:val="11B33BE4"/>
    <w:rsid w:val="11B76DF0"/>
    <w:rsid w:val="11D44DF5"/>
    <w:rsid w:val="11DC5CCF"/>
    <w:rsid w:val="11EC6FD7"/>
    <w:rsid w:val="11EC765C"/>
    <w:rsid w:val="11ED063E"/>
    <w:rsid w:val="11FD5C45"/>
    <w:rsid w:val="12015736"/>
    <w:rsid w:val="120A7857"/>
    <w:rsid w:val="124A70DD"/>
    <w:rsid w:val="12617F82"/>
    <w:rsid w:val="12641700"/>
    <w:rsid w:val="12696E37"/>
    <w:rsid w:val="1272218F"/>
    <w:rsid w:val="12821A12"/>
    <w:rsid w:val="128653E3"/>
    <w:rsid w:val="12922832"/>
    <w:rsid w:val="12943F83"/>
    <w:rsid w:val="12A32349"/>
    <w:rsid w:val="12BB3B36"/>
    <w:rsid w:val="12F64B6E"/>
    <w:rsid w:val="12FE7E2D"/>
    <w:rsid w:val="130059ED"/>
    <w:rsid w:val="131B6383"/>
    <w:rsid w:val="13203999"/>
    <w:rsid w:val="132F62D2"/>
    <w:rsid w:val="13393942"/>
    <w:rsid w:val="133C33C5"/>
    <w:rsid w:val="13495DC0"/>
    <w:rsid w:val="134D1DA7"/>
    <w:rsid w:val="13685340"/>
    <w:rsid w:val="13960100"/>
    <w:rsid w:val="13A0200D"/>
    <w:rsid w:val="13C0517C"/>
    <w:rsid w:val="13C24A51"/>
    <w:rsid w:val="13E153F7"/>
    <w:rsid w:val="13F8078A"/>
    <w:rsid w:val="1424395D"/>
    <w:rsid w:val="144030A2"/>
    <w:rsid w:val="144629AF"/>
    <w:rsid w:val="145204CA"/>
    <w:rsid w:val="145505B7"/>
    <w:rsid w:val="1471442B"/>
    <w:rsid w:val="147555FC"/>
    <w:rsid w:val="14AB7BDB"/>
    <w:rsid w:val="14BC1DE8"/>
    <w:rsid w:val="14C0504F"/>
    <w:rsid w:val="14D302E6"/>
    <w:rsid w:val="14D740C7"/>
    <w:rsid w:val="14DE1D5E"/>
    <w:rsid w:val="14E636E0"/>
    <w:rsid w:val="14FB54B0"/>
    <w:rsid w:val="151B70FD"/>
    <w:rsid w:val="152A5CFC"/>
    <w:rsid w:val="15396F94"/>
    <w:rsid w:val="153A3DB8"/>
    <w:rsid w:val="1558337A"/>
    <w:rsid w:val="156C7032"/>
    <w:rsid w:val="15734A0D"/>
    <w:rsid w:val="1574621E"/>
    <w:rsid w:val="1598015F"/>
    <w:rsid w:val="159A3ED7"/>
    <w:rsid w:val="159B78CE"/>
    <w:rsid w:val="15B16698"/>
    <w:rsid w:val="15B42195"/>
    <w:rsid w:val="15D11D06"/>
    <w:rsid w:val="15DD3DC4"/>
    <w:rsid w:val="15E433A4"/>
    <w:rsid w:val="16005D04"/>
    <w:rsid w:val="161D68B6"/>
    <w:rsid w:val="161F26CF"/>
    <w:rsid w:val="162B4F79"/>
    <w:rsid w:val="163065E9"/>
    <w:rsid w:val="16465DB7"/>
    <w:rsid w:val="16561EF5"/>
    <w:rsid w:val="16902E50"/>
    <w:rsid w:val="169F1079"/>
    <w:rsid w:val="16BB7D31"/>
    <w:rsid w:val="16D54DB8"/>
    <w:rsid w:val="16E162A6"/>
    <w:rsid w:val="16E86EC4"/>
    <w:rsid w:val="16F030F1"/>
    <w:rsid w:val="170333BD"/>
    <w:rsid w:val="17316D38"/>
    <w:rsid w:val="173E255F"/>
    <w:rsid w:val="17435EA8"/>
    <w:rsid w:val="176C3651"/>
    <w:rsid w:val="1776627E"/>
    <w:rsid w:val="17794AE8"/>
    <w:rsid w:val="177C760C"/>
    <w:rsid w:val="178B044E"/>
    <w:rsid w:val="17A1410C"/>
    <w:rsid w:val="17B62183"/>
    <w:rsid w:val="17BE7C25"/>
    <w:rsid w:val="17BF5E77"/>
    <w:rsid w:val="17C0574B"/>
    <w:rsid w:val="17C64FBC"/>
    <w:rsid w:val="17C96D4C"/>
    <w:rsid w:val="17CA0378"/>
    <w:rsid w:val="17D631C0"/>
    <w:rsid w:val="17EC6540"/>
    <w:rsid w:val="18055854"/>
    <w:rsid w:val="180E5079"/>
    <w:rsid w:val="18111CA0"/>
    <w:rsid w:val="18290C72"/>
    <w:rsid w:val="182931E3"/>
    <w:rsid w:val="1831273E"/>
    <w:rsid w:val="1833387B"/>
    <w:rsid w:val="18605112"/>
    <w:rsid w:val="18A77403"/>
    <w:rsid w:val="18B357F2"/>
    <w:rsid w:val="18CE604A"/>
    <w:rsid w:val="18ED431E"/>
    <w:rsid w:val="18F4149F"/>
    <w:rsid w:val="19277B10"/>
    <w:rsid w:val="192835A8"/>
    <w:rsid w:val="193A32DB"/>
    <w:rsid w:val="193C34F7"/>
    <w:rsid w:val="195919B3"/>
    <w:rsid w:val="195D307C"/>
    <w:rsid w:val="196640D0"/>
    <w:rsid w:val="19832ED4"/>
    <w:rsid w:val="19834C82"/>
    <w:rsid w:val="198509FA"/>
    <w:rsid w:val="19BB08C0"/>
    <w:rsid w:val="19BB0927"/>
    <w:rsid w:val="19D379B8"/>
    <w:rsid w:val="19DF6A63"/>
    <w:rsid w:val="19ED659F"/>
    <w:rsid w:val="19F10694"/>
    <w:rsid w:val="19FF2DD8"/>
    <w:rsid w:val="1A0756FF"/>
    <w:rsid w:val="1A0C2EC9"/>
    <w:rsid w:val="1A3A7A37"/>
    <w:rsid w:val="1A5D7E9A"/>
    <w:rsid w:val="1A644AB4"/>
    <w:rsid w:val="1A6E5932"/>
    <w:rsid w:val="1A83473F"/>
    <w:rsid w:val="1A89276C"/>
    <w:rsid w:val="1A9B49BF"/>
    <w:rsid w:val="1AAC1FB7"/>
    <w:rsid w:val="1AB06B48"/>
    <w:rsid w:val="1AB64BE3"/>
    <w:rsid w:val="1ABB4065"/>
    <w:rsid w:val="1AD0039B"/>
    <w:rsid w:val="1B1D6580"/>
    <w:rsid w:val="1B2B55D1"/>
    <w:rsid w:val="1B5C1C2F"/>
    <w:rsid w:val="1B5F527B"/>
    <w:rsid w:val="1B917B2A"/>
    <w:rsid w:val="1B9273FE"/>
    <w:rsid w:val="1B9B6F39"/>
    <w:rsid w:val="1BA244C3"/>
    <w:rsid w:val="1BAA0BEC"/>
    <w:rsid w:val="1BAC66CA"/>
    <w:rsid w:val="1BB06484"/>
    <w:rsid w:val="1BB614A2"/>
    <w:rsid w:val="1BC51582"/>
    <w:rsid w:val="1BD93EF7"/>
    <w:rsid w:val="1BE37C5A"/>
    <w:rsid w:val="1BF105C9"/>
    <w:rsid w:val="1BFB31F6"/>
    <w:rsid w:val="1C113DC0"/>
    <w:rsid w:val="1C1B0311"/>
    <w:rsid w:val="1C204A0A"/>
    <w:rsid w:val="1C3A47F1"/>
    <w:rsid w:val="1C3B1844"/>
    <w:rsid w:val="1C3D380E"/>
    <w:rsid w:val="1C4F3541"/>
    <w:rsid w:val="1C7B7E93"/>
    <w:rsid w:val="1C95497D"/>
    <w:rsid w:val="1C9A3E8F"/>
    <w:rsid w:val="1CBE2FAF"/>
    <w:rsid w:val="1CC30EB7"/>
    <w:rsid w:val="1CD84AAB"/>
    <w:rsid w:val="1CEB4094"/>
    <w:rsid w:val="1D047E88"/>
    <w:rsid w:val="1D3C7369"/>
    <w:rsid w:val="1D6074D9"/>
    <w:rsid w:val="1D66158B"/>
    <w:rsid w:val="1D6B43AB"/>
    <w:rsid w:val="1D7D7CB2"/>
    <w:rsid w:val="1DB16262"/>
    <w:rsid w:val="1DB25B36"/>
    <w:rsid w:val="1DC52DAB"/>
    <w:rsid w:val="1DC87107"/>
    <w:rsid w:val="1DF3687A"/>
    <w:rsid w:val="1E0D7210"/>
    <w:rsid w:val="1E1C1A16"/>
    <w:rsid w:val="1E1D56A5"/>
    <w:rsid w:val="1E390DDF"/>
    <w:rsid w:val="1E455902"/>
    <w:rsid w:val="1E626B88"/>
    <w:rsid w:val="1E6B4F58"/>
    <w:rsid w:val="1E77744A"/>
    <w:rsid w:val="1ED648D8"/>
    <w:rsid w:val="1ED763D7"/>
    <w:rsid w:val="1EF36406"/>
    <w:rsid w:val="1EFD0E7E"/>
    <w:rsid w:val="1EFE6AFE"/>
    <w:rsid w:val="1F204888"/>
    <w:rsid w:val="1F5C044F"/>
    <w:rsid w:val="1F861028"/>
    <w:rsid w:val="1F865202"/>
    <w:rsid w:val="1FA31BDA"/>
    <w:rsid w:val="1FB67FF7"/>
    <w:rsid w:val="1FC658C9"/>
    <w:rsid w:val="1FD55B0C"/>
    <w:rsid w:val="1FE949F6"/>
    <w:rsid w:val="1FF40126"/>
    <w:rsid w:val="1FFD6CA9"/>
    <w:rsid w:val="20035E1C"/>
    <w:rsid w:val="200E63AF"/>
    <w:rsid w:val="20124FB2"/>
    <w:rsid w:val="202C2F73"/>
    <w:rsid w:val="2035464F"/>
    <w:rsid w:val="203E3127"/>
    <w:rsid w:val="20566C4C"/>
    <w:rsid w:val="20713A86"/>
    <w:rsid w:val="20756CAB"/>
    <w:rsid w:val="20937EA1"/>
    <w:rsid w:val="20D12777"/>
    <w:rsid w:val="20D959C3"/>
    <w:rsid w:val="20E978AC"/>
    <w:rsid w:val="20F07E72"/>
    <w:rsid w:val="210D4B58"/>
    <w:rsid w:val="211C7E96"/>
    <w:rsid w:val="212E4232"/>
    <w:rsid w:val="21361497"/>
    <w:rsid w:val="21696E53"/>
    <w:rsid w:val="217750CC"/>
    <w:rsid w:val="217D116E"/>
    <w:rsid w:val="218B0B78"/>
    <w:rsid w:val="218C7E30"/>
    <w:rsid w:val="21A40367"/>
    <w:rsid w:val="21A60481"/>
    <w:rsid w:val="21A75F07"/>
    <w:rsid w:val="21BC51D5"/>
    <w:rsid w:val="21C4408A"/>
    <w:rsid w:val="21D015E1"/>
    <w:rsid w:val="21D267A7"/>
    <w:rsid w:val="21E604A4"/>
    <w:rsid w:val="21F65B0D"/>
    <w:rsid w:val="22056B7C"/>
    <w:rsid w:val="221736E1"/>
    <w:rsid w:val="221A1EFC"/>
    <w:rsid w:val="22252D7A"/>
    <w:rsid w:val="22394A78"/>
    <w:rsid w:val="223C00C4"/>
    <w:rsid w:val="224F5FAC"/>
    <w:rsid w:val="2256460E"/>
    <w:rsid w:val="226A4C31"/>
    <w:rsid w:val="226F2FD6"/>
    <w:rsid w:val="22816B06"/>
    <w:rsid w:val="22873A35"/>
    <w:rsid w:val="228A52D3"/>
    <w:rsid w:val="22BB723B"/>
    <w:rsid w:val="22D327D6"/>
    <w:rsid w:val="22D60519"/>
    <w:rsid w:val="22D64075"/>
    <w:rsid w:val="22EE70DE"/>
    <w:rsid w:val="230010F2"/>
    <w:rsid w:val="23111551"/>
    <w:rsid w:val="231921B3"/>
    <w:rsid w:val="235C6F9B"/>
    <w:rsid w:val="2374705E"/>
    <w:rsid w:val="237B69CA"/>
    <w:rsid w:val="23803A5E"/>
    <w:rsid w:val="23957A8C"/>
    <w:rsid w:val="23A64D86"/>
    <w:rsid w:val="23A979DB"/>
    <w:rsid w:val="23EB7AE5"/>
    <w:rsid w:val="24130409"/>
    <w:rsid w:val="241C1F5B"/>
    <w:rsid w:val="2423778D"/>
    <w:rsid w:val="242A0B4F"/>
    <w:rsid w:val="247351CD"/>
    <w:rsid w:val="249C4E4A"/>
    <w:rsid w:val="249F0D6E"/>
    <w:rsid w:val="24C543A1"/>
    <w:rsid w:val="24D5256F"/>
    <w:rsid w:val="24EE77F4"/>
    <w:rsid w:val="25072C0B"/>
    <w:rsid w:val="25302162"/>
    <w:rsid w:val="254259F1"/>
    <w:rsid w:val="25735AC7"/>
    <w:rsid w:val="25826736"/>
    <w:rsid w:val="259049AF"/>
    <w:rsid w:val="2596497B"/>
    <w:rsid w:val="259966B8"/>
    <w:rsid w:val="25A77F4A"/>
    <w:rsid w:val="25A8619C"/>
    <w:rsid w:val="25AE3087"/>
    <w:rsid w:val="25FC1412"/>
    <w:rsid w:val="260D111D"/>
    <w:rsid w:val="26116E93"/>
    <w:rsid w:val="261328BF"/>
    <w:rsid w:val="264659B5"/>
    <w:rsid w:val="265F4E47"/>
    <w:rsid w:val="267F024B"/>
    <w:rsid w:val="26864004"/>
    <w:rsid w:val="26A43E87"/>
    <w:rsid w:val="26B07216"/>
    <w:rsid w:val="26B80661"/>
    <w:rsid w:val="26C1503C"/>
    <w:rsid w:val="26C7466D"/>
    <w:rsid w:val="26DB0AB7"/>
    <w:rsid w:val="26E256DE"/>
    <w:rsid w:val="26F40320"/>
    <w:rsid w:val="26FE1189"/>
    <w:rsid w:val="2704613B"/>
    <w:rsid w:val="2712068F"/>
    <w:rsid w:val="27193057"/>
    <w:rsid w:val="27196C26"/>
    <w:rsid w:val="27206206"/>
    <w:rsid w:val="2729330D"/>
    <w:rsid w:val="272F6449"/>
    <w:rsid w:val="273F4973"/>
    <w:rsid w:val="27457A1B"/>
    <w:rsid w:val="27757D9F"/>
    <w:rsid w:val="27906EE8"/>
    <w:rsid w:val="27BA40AC"/>
    <w:rsid w:val="27BA47F3"/>
    <w:rsid w:val="27BC6820"/>
    <w:rsid w:val="27C070A1"/>
    <w:rsid w:val="27DA63B5"/>
    <w:rsid w:val="27F84A8D"/>
    <w:rsid w:val="28006E6B"/>
    <w:rsid w:val="280451E0"/>
    <w:rsid w:val="285E6FE6"/>
    <w:rsid w:val="286A78B8"/>
    <w:rsid w:val="28956B61"/>
    <w:rsid w:val="28A32C4B"/>
    <w:rsid w:val="28A349F9"/>
    <w:rsid w:val="28AB04AB"/>
    <w:rsid w:val="28AC5FA3"/>
    <w:rsid w:val="28C4038B"/>
    <w:rsid w:val="28DE3C83"/>
    <w:rsid w:val="28ED630D"/>
    <w:rsid w:val="29080D00"/>
    <w:rsid w:val="290A3111"/>
    <w:rsid w:val="291B708F"/>
    <w:rsid w:val="295124A2"/>
    <w:rsid w:val="29515D4A"/>
    <w:rsid w:val="296248B4"/>
    <w:rsid w:val="296926ED"/>
    <w:rsid w:val="29766544"/>
    <w:rsid w:val="297E7214"/>
    <w:rsid w:val="298C5DBC"/>
    <w:rsid w:val="299D3B3E"/>
    <w:rsid w:val="29A64DEC"/>
    <w:rsid w:val="29B47B18"/>
    <w:rsid w:val="29F53A64"/>
    <w:rsid w:val="29FB0865"/>
    <w:rsid w:val="2A04251F"/>
    <w:rsid w:val="2A0C65CE"/>
    <w:rsid w:val="2A102562"/>
    <w:rsid w:val="2A400F8A"/>
    <w:rsid w:val="2A7260B0"/>
    <w:rsid w:val="2A785045"/>
    <w:rsid w:val="2AA31EED"/>
    <w:rsid w:val="2AB13CBF"/>
    <w:rsid w:val="2AB8636A"/>
    <w:rsid w:val="2ADA66CC"/>
    <w:rsid w:val="2ADC0696"/>
    <w:rsid w:val="2AED4651"/>
    <w:rsid w:val="2AF61758"/>
    <w:rsid w:val="2B0D6AA1"/>
    <w:rsid w:val="2B2144CD"/>
    <w:rsid w:val="2B2745FC"/>
    <w:rsid w:val="2B2F09C0"/>
    <w:rsid w:val="2B56351B"/>
    <w:rsid w:val="2B591CE7"/>
    <w:rsid w:val="2B5A6906"/>
    <w:rsid w:val="2B9E76FA"/>
    <w:rsid w:val="2BA87010"/>
    <w:rsid w:val="2BD17ACF"/>
    <w:rsid w:val="2BD44EDD"/>
    <w:rsid w:val="2BF67536"/>
    <w:rsid w:val="2C2321D5"/>
    <w:rsid w:val="2C3047F6"/>
    <w:rsid w:val="2C363DD6"/>
    <w:rsid w:val="2C385DA0"/>
    <w:rsid w:val="2C5E7F90"/>
    <w:rsid w:val="2C6362E5"/>
    <w:rsid w:val="2C743DDE"/>
    <w:rsid w:val="2C7C7A3B"/>
    <w:rsid w:val="2C7F6C85"/>
    <w:rsid w:val="2C8B2374"/>
    <w:rsid w:val="2C8B4122"/>
    <w:rsid w:val="2CC50090"/>
    <w:rsid w:val="2CE90502"/>
    <w:rsid w:val="2CED0939"/>
    <w:rsid w:val="2D11664F"/>
    <w:rsid w:val="2D1F758D"/>
    <w:rsid w:val="2D2D6F87"/>
    <w:rsid w:val="2D3227EF"/>
    <w:rsid w:val="2D80355B"/>
    <w:rsid w:val="2DAD1E76"/>
    <w:rsid w:val="2DB8258C"/>
    <w:rsid w:val="2DD45655"/>
    <w:rsid w:val="2DED6716"/>
    <w:rsid w:val="2E011397"/>
    <w:rsid w:val="2E0C4DEE"/>
    <w:rsid w:val="2E100D83"/>
    <w:rsid w:val="2E1B1580"/>
    <w:rsid w:val="2E261481"/>
    <w:rsid w:val="2E312AA7"/>
    <w:rsid w:val="2E536EC1"/>
    <w:rsid w:val="2E7B3D22"/>
    <w:rsid w:val="2E7C01C6"/>
    <w:rsid w:val="2E894691"/>
    <w:rsid w:val="2E907888"/>
    <w:rsid w:val="2E9A10CB"/>
    <w:rsid w:val="2EA65243"/>
    <w:rsid w:val="2EBE07DF"/>
    <w:rsid w:val="2EBE4ECB"/>
    <w:rsid w:val="2ED81174"/>
    <w:rsid w:val="2F041F69"/>
    <w:rsid w:val="2F2A5E74"/>
    <w:rsid w:val="2F2A7C22"/>
    <w:rsid w:val="2F30067D"/>
    <w:rsid w:val="2F4A4973"/>
    <w:rsid w:val="2FA07912"/>
    <w:rsid w:val="2FAF6379"/>
    <w:rsid w:val="2FD36560"/>
    <w:rsid w:val="302A3C52"/>
    <w:rsid w:val="3036341D"/>
    <w:rsid w:val="30386386"/>
    <w:rsid w:val="306824D4"/>
    <w:rsid w:val="30847806"/>
    <w:rsid w:val="30C17813"/>
    <w:rsid w:val="30F40C5D"/>
    <w:rsid w:val="31132938"/>
    <w:rsid w:val="31232B7B"/>
    <w:rsid w:val="31350B00"/>
    <w:rsid w:val="314D7BF8"/>
    <w:rsid w:val="31715963"/>
    <w:rsid w:val="31720AEC"/>
    <w:rsid w:val="319770C5"/>
    <w:rsid w:val="31A55C86"/>
    <w:rsid w:val="31B46606"/>
    <w:rsid w:val="32047192"/>
    <w:rsid w:val="32081D70"/>
    <w:rsid w:val="320C68AE"/>
    <w:rsid w:val="32130E41"/>
    <w:rsid w:val="321921D0"/>
    <w:rsid w:val="322272D6"/>
    <w:rsid w:val="32290665"/>
    <w:rsid w:val="32685CEE"/>
    <w:rsid w:val="32931F82"/>
    <w:rsid w:val="32945915"/>
    <w:rsid w:val="32B1065A"/>
    <w:rsid w:val="32DA2BDF"/>
    <w:rsid w:val="331065B2"/>
    <w:rsid w:val="331210F9"/>
    <w:rsid w:val="33134E71"/>
    <w:rsid w:val="331A5E34"/>
    <w:rsid w:val="33233306"/>
    <w:rsid w:val="332C4993"/>
    <w:rsid w:val="333A0650"/>
    <w:rsid w:val="334B1C6D"/>
    <w:rsid w:val="335D799A"/>
    <w:rsid w:val="33792F26"/>
    <w:rsid w:val="33825E0A"/>
    <w:rsid w:val="33AE78ED"/>
    <w:rsid w:val="33B02EC0"/>
    <w:rsid w:val="33B44ECF"/>
    <w:rsid w:val="33D4015C"/>
    <w:rsid w:val="33DC6433"/>
    <w:rsid w:val="33EC602B"/>
    <w:rsid w:val="33F151B2"/>
    <w:rsid w:val="33F60D29"/>
    <w:rsid w:val="33FB4859"/>
    <w:rsid w:val="34066A33"/>
    <w:rsid w:val="341964B7"/>
    <w:rsid w:val="34256DE8"/>
    <w:rsid w:val="3437693D"/>
    <w:rsid w:val="344C244E"/>
    <w:rsid w:val="345179FF"/>
    <w:rsid w:val="3455406E"/>
    <w:rsid w:val="346239BA"/>
    <w:rsid w:val="348576A9"/>
    <w:rsid w:val="34923248"/>
    <w:rsid w:val="34AE06C4"/>
    <w:rsid w:val="34BD5094"/>
    <w:rsid w:val="3522139B"/>
    <w:rsid w:val="35245113"/>
    <w:rsid w:val="352D221A"/>
    <w:rsid w:val="35382685"/>
    <w:rsid w:val="3538296D"/>
    <w:rsid w:val="358160C2"/>
    <w:rsid w:val="35AF70D3"/>
    <w:rsid w:val="35C06F40"/>
    <w:rsid w:val="35C37B9C"/>
    <w:rsid w:val="35CF36D6"/>
    <w:rsid w:val="35D408E8"/>
    <w:rsid w:val="35FE3BB6"/>
    <w:rsid w:val="360E69C1"/>
    <w:rsid w:val="361707D4"/>
    <w:rsid w:val="362A49AB"/>
    <w:rsid w:val="362F2873"/>
    <w:rsid w:val="3631653B"/>
    <w:rsid w:val="3680281D"/>
    <w:rsid w:val="3697374B"/>
    <w:rsid w:val="36AA789A"/>
    <w:rsid w:val="36AF4EB1"/>
    <w:rsid w:val="36B50719"/>
    <w:rsid w:val="36C00E6C"/>
    <w:rsid w:val="372F1B4E"/>
    <w:rsid w:val="37347EF7"/>
    <w:rsid w:val="37393F54"/>
    <w:rsid w:val="373B6744"/>
    <w:rsid w:val="37441A9D"/>
    <w:rsid w:val="378A67A4"/>
    <w:rsid w:val="378C0D4E"/>
    <w:rsid w:val="37CB2BEF"/>
    <w:rsid w:val="37D526F5"/>
    <w:rsid w:val="37DD15AA"/>
    <w:rsid w:val="37E312B6"/>
    <w:rsid w:val="37E5065F"/>
    <w:rsid w:val="37F31821"/>
    <w:rsid w:val="380B7A2A"/>
    <w:rsid w:val="38151CC2"/>
    <w:rsid w:val="381C0324"/>
    <w:rsid w:val="382D2531"/>
    <w:rsid w:val="38341B11"/>
    <w:rsid w:val="38521F98"/>
    <w:rsid w:val="38726196"/>
    <w:rsid w:val="38735A0D"/>
    <w:rsid w:val="38BB7E83"/>
    <w:rsid w:val="38CA4224"/>
    <w:rsid w:val="38FF3EDF"/>
    <w:rsid w:val="39007C46"/>
    <w:rsid w:val="393521E9"/>
    <w:rsid w:val="39466BE2"/>
    <w:rsid w:val="39563FE2"/>
    <w:rsid w:val="39693A3D"/>
    <w:rsid w:val="39A1177D"/>
    <w:rsid w:val="39B527DE"/>
    <w:rsid w:val="39C40C73"/>
    <w:rsid w:val="39C97F3B"/>
    <w:rsid w:val="39CE601B"/>
    <w:rsid w:val="3A1D5BFA"/>
    <w:rsid w:val="3A582968"/>
    <w:rsid w:val="3A6E22BA"/>
    <w:rsid w:val="3A6F5083"/>
    <w:rsid w:val="3A7D7406"/>
    <w:rsid w:val="3A8723CC"/>
    <w:rsid w:val="3AA72E3D"/>
    <w:rsid w:val="3AC004AF"/>
    <w:rsid w:val="3ADE7B13"/>
    <w:rsid w:val="3ADF51B3"/>
    <w:rsid w:val="3AE972CB"/>
    <w:rsid w:val="3AFC596C"/>
    <w:rsid w:val="3B0C74B8"/>
    <w:rsid w:val="3B105A12"/>
    <w:rsid w:val="3B1D1D8F"/>
    <w:rsid w:val="3B401A91"/>
    <w:rsid w:val="3B516536"/>
    <w:rsid w:val="3B7E65AC"/>
    <w:rsid w:val="3B8A37F6"/>
    <w:rsid w:val="3B8B68E1"/>
    <w:rsid w:val="3BA24786"/>
    <w:rsid w:val="3BD553B9"/>
    <w:rsid w:val="3C1001A0"/>
    <w:rsid w:val="3C100ED6"/>
    <w:rsid w:val="3C204784"/>
    <w:rsid w:val="3C20588C"/>
    <w:rsid w:val="3C33625A"/>
    <w:rsid w:val="3C3976F6"/>
    <w:rsid w:val="3C5A141B"/>
    <w:rsid w:val="3C7921E9"/>
    <w:rsid w:val="3C8749A5"/>
    <w:rsid w:val="3C892496"/>
    <w:rsid w:val="3C930339"/>
    <w:rsid w:val="3CAB7EC8"/>
    <w:rsid w:val="3CB85B4B"/>
    <w:rsid w:val="3CB86B5B"/>
    <w:rsid w:val="3CF06B07"/>
    <w:rsid w:val="3CF72AA4"/>
    <w:rsid w:val="3CFB0CDE"/>
    <w:rsid w:val="3D1241F6"/>
    <w:rsid w:val="3D3966F2"/>
    <w:rsid w:val="3D462BE8"/>
    <w:rsid w:val="3D510A70"/>
    <w:rsid w:val="3D686B7B"/>
    <w:rsid w:val="3D711FDA"/>
    <w:rsid w:val="3D8B5960"/>
    <w:rsid w:val="3D913B2D"/>
    <w:rsid w:val="3DA47E8F"/>
    <w:rsid w:val="3DA94408"/>
    <w:rsid w:val="3DAC3EF8"/>
    <w:rsid w:val="3DB93FD7"/>
    <w:rsid w:val="3DB95134"/>
    <w:rsid w:val="3DD32551"/>
    <w:rsid w:val="3E0B04EA"/>
    <w:rsid w:val="3E4D1237"/>
    <w:rsid w:val="3E4D56DB"/>
    <w:rsid w:val="3E55633E"/>
    <w:rsid w:val="3E677371"/>
    <w:rsid w:val="3E682515"/>
    <w:rsid w:val="3E9450B8"/>
    <w:rsid w:val="3E952FB7"/>
    <w:rsid w:val="3EA11583"/>
    <w:rsid w:val="3ED951C1"/>
    <w:rsid w:val="3ED974D6"/>
    <w:rsid w:val="3EEF22EE"/>
    <w:rsid w:val="3EF913BF"/>
    <w:rsid w:val="3F05664D"/>
    <w:rsid w:val="3F1104B7"/>
    <w:rsid w:val="3F18343A"/>
    <w:rsid w:val="3F21546C"/>
    <w:rsid w:val="3F4761DF"/>
    <w:rsid w:val="3F8C062A"/>
    <w:rsid w:val="3FB00B75"/>
    <w:rsid w:val="3FBE7F13"/>
    <w:rsid w:val="3FCC0881"/>
    <w:rsid w:val="3FCF2120"/>
    <w:rsid w:val="3FEC0F24"/>
    <w:rsid w:val="3FF20B68"/>
    <w:rsid w:val="401E5F03"/>
    <w:rsid w:val="403B48D8"/>
    <w:rsid w:val="404448BC"/>
    <w:rsid w:val="40491ED2"/>
    <w:rsid w:val="406960D0"/>
    <w:rsid w:val="40985F29"/>
    <w:rsid w:val="409C4A29"/>
    <w:rsid w:val="40A35A86"/>
    <w:rsid w:val="40B41A41"/>
    <w:rsid w:val="40BE6F48"/>
    <w:rsid w:val="40C10D2D"/>
    <w:rsid w:val="40C5268D"/>
    <w:rsid w:val="40C8729B"/>
    <w:rsid w:val="40DE6ABE"/>
    <w:rsid w:val="40F24318"/>
    <w:rsid w:val="41042C0E"/>
    <w:rsid w:val="41066578"/>
    <w:rsid w:val="411C75E7"/>
    <w:rsid w:val="411D7DC4"/>
    <w:rsid w:val="412B754C"/>
    <w:rsid w:val="41314E40"/>
    <w:rsid w:val="414D0FD5"/>
    <w:rsid w:val="41803457"/>
    <w:rsid w:val="41AA2E44"/>
    <w:rsid w:val="41BD66D4"/>
    <w:rsid w:val="41BF069E"/>
    <w:rsid w:val="41D17BD4"/>
    <w:rsid w:val="41DD6D76"/>
    <w:rsid w:val="41EA4FEF"/>
    <w:rsid w:val="41EC1F29"/>
    <w:rsid w:val="42054DC8"/>
    <w:rsid w:val="420B38E3"/>
    <w:rsid w:val="423C1CEE"/>
    <w:rsid w:val="4253528A"/>
    <w:rsid w:val="426950E0"/>
    <w:rsid w:val="428B450A"/>
    <w:rsid w:val="42A56F6B"/>
    <w:rsid w:val="42AD161F"/>
    <w:rsid w:val="42DE4B54"/>
    <w:rsid w:val="42E76C4D"/>
    <w:rsid w:val="42E859D2"/>
    <w:rsid w:val="42FF4ACA"/>
    <w:rsid w:val="430F518E"/>
    <w:rsid w:val="432B1D63"/>
    <w:rsid w:val="43371F94"/>
    <w:rsid w:val="435A7F52"/>
    <w:rsid w:val="438020AF"/>
    <w:rsid w:val="43815DDB"/>
    <w:rsid w:val="438356FB"/>
    <w:rsid w:val="439526F9"/>
    <w:rsid w:val="439D4973"/>
    <w:rsid w:val="43A0005B"/>
    <w:rsid w:val="43A75B8E"/>
    <w:rsid w:val="43B73656"/>
    <w:rsid w:val="43C04259"/>
    <w:rsid w:val="43DB1093"/>
    <w:rsid w:val="43E048FB"/>
    <w:rsid w:val="43FD54AD"/>
    <w:rsid w:val="44185720"/>
    <w:rsid w:val="444C01E3"/>
    <w:rsid w:val="445A2900"/>
    <w:rsid w:val="44740848"/>
    <w:rsid w:val="44A45929"/>
    <w:rsid w:val="44B312DA"/>
    <w:rsid w:val="44BA514C"/>
    <w:rsid w:val="44D77AAC"/>
    <w:rsid w:val="44DF4BB3"/>
    <w:rsid w:val="450D7972"/>
    <w:rsid w:val="451D66DE"/>
    <w:rsid w:val="452401DC"/>
    <w:rsid w:val="455B692F"/>
    <w:rsid w:val="45634733"/>
    <w:rsid w:val="45745B63"/>
    <w:rsid w:val="459E47A7"/>
    <w:rsid w:val="45A007E6"/>
    <w:rsid w:val="45C55690"/>
    <w:rsid w:val="45C74EF9"/>
    <w:rsid w:val="45CA7146"/>
    <w:rsid w:val="45F0085B"/>
    <w:rsid w:val="461D1E37"/>
    <w:rsid w:val="462211FB"/>
    <w:rsid w:val="46226866"/>
    <w:rsid w:val="46683592"/>
    <w:rsid w:val="46BA7686"/>
    <w:rsid w:val="46C22931"/>
    <w:rsid w:val="46D63D94"/>
    <w:rsid w:val="46EC7073"/>
    <w:rsid w:val="46F81F5C"/>
    <w:rsid w:val="46F96400"/>
    <w:rsid w:val="47011F92"/>
    <w:rsid w:val="4703445A"/>
    <w:rsid w:val="470F495D"/>
    <w:rsid w:val="47112817"/>
    <w:rsid w:val="471F1BDF"/>
    <w:rsid w:val="472032A9"/>
    <w:rsid w:val="47206363"/>
    <w:rsid w:val="475245BF"/>
    <w:rsid w:val="47543636"/>
    <w:rsid w:val="47590C4D"/>
    <w:rsid w:val="47631ACB"/>
    <w:rsid w:val="476F3C5E"/>
    <w:rsid w:val="47857C94"/>
    <w:rsid w:val="478D05C8"/>
    <w:rsid w:val="4799729B"/>
    <w:rsid w:val="47CE4167"/>
    <w:rsid w:val="47F46252"/>
    <w:rsid w:val="481A333A"/>
    <w:rsid w:val="482C6361"/>
    <w:rsid w:val="48335942"/>
    <w:rsid w:val="483416BA"/>
    <w:rsid w:val="48383D42"/>
    <w:rsid w:val="48474F49"/>
    <w:rsid w:val="4860600B"/>
    <w:rsid w:val="48616D04"/>
    <w:rsid w:val="48776BAD"/>
    <w:rsid w:val="487A3570"/>
    <w:rsid w:val="48966611"/>
    <w:rsid w:val="48B30830"/>
    <w:rsid w:val="48D03190"/>
    <w:rsid w:val="48DD765B"/>
    <w:rsid w:val="49080B7C"/>
    <w:rsid w:val="49115557"/>
    <w:rsid w:val="491D0391"/>
    <w:rsid w:val="49262DB0"/>
    <w:rsid w:val="493D00FA"/>
    <w:rsid w:val="493F592F"/>
    <w:rsid w:val="495F62C2"/>
    <w:rsid w:val="496B2EB9"/>
    <w:rsid w:val="49957F36"/>
    <w:rsid w:val="49AD34D2"/>
    <w:rsid w:val="49C50537"/>
    <w:rsid w:val="49D07CF0"/>
    <w:rsid w:val="49D62A28"/>
    <w:rsid w:val="49E00938"/>
    <w:rsid w:val="49FE5ADB"/>
    <w:rsid w:val="4A056E6A"/>
    <w:rsid w:val="4A0D21C2"/>
    <w:rsid w:val="4A0D3F70"/>
    <w:rsid w:val="4A1D6179"/>
    <w:rsid w:val="4A240EF2"/>
    <w:rsid w:val="4A361719"/>
    <w:rsid w:val="4A471230"/>
    <w:rsid w:val="4A4E6A63"/>
    <w:rsid w:val="4A532FDE"/>
    <w:rsid w:val="4A62606A"/>
    <w:rsid w:val="4A873D23"/>
    <w:rsid w:val="4A881849"/>
    <w:rsid w:val="4A995073"/>
    <w:rsid w:val="4A995804"/>
    <w:rsid w:val="4A9A719B"/>
    <w:rsid w:val="4AA743C5"/>
    <w:rsid w:val="4AD8632C"/>
    <w:rsid w:val="4AEB42B2"/>
    <w:rsid w:val="4AEE78FE"/>
    <w:rsid w:val="4B2C0426"/>
    <w:rsid w:val="4B344AAC"/>
    <w:rsid w:val="4B3569EF"/>
    <w:rsid w:val="4B4B11F4"/>
    <w:rsid w:val="4B524331"/>
    <w:rsid w:val="4B5A1437"/>
    <w:rsid w:val="4B766DDB"/>
    <w:rsid w:val="4B8D5369"/>
    <w:rsid w:val="4BBF74EC"/>
    <w:rsid w:val="4BE17463"/>
    <w:rsid w:val="4BE8259F"/>
    <w:rsid w:val="4C19531C"/>
    <w:rsid w:val="4C2210B0"/>
    <w:rsid w:val="4C221240"/>
    <w:rsid w:val="4C235CCD"/>
    <w:rsid w:val="4C63256E"/>
    <w:rsid w:val="4CA94424"/>
    <w:rsid w:val="4CAC344A"/>
    <w:rsid w:val="4CB70A68"/>
    <w:rsid w:val="4CD72DF2"/>
    <w:rsid w:val="4CE432C5"/>
    <w:rsid w:val="4CF61B5C"/>
    <w:rsid w:val="4CF65190"/>
    <w:rsid w:val="4D007DBC"/>
    <w:rsid w:val="4D1F12BF"/>
    <w:rsid w:val="4D3F6B37"/>
    <w:rsid w:val="4D5D1E5F"/>
    <w:rsid w:val="4D7367E0"/>
    <w:rsid w:val="4D754306"/>
    <w:rsid w:val="4D8409ED"/>
    <w:rsid w:val="4DAC0AA3"/>
    <w:rsid w:val="4DC32C37"/>
    <w:rsid w:val="4DC82688"/>
    <w:rsid w:val="4DD3727F"/>
    <w:rsid w:val="4DE44FE8"/>
    <w:rsid w:val="4DF416CF"/>
    <w:rsid w:val="4E122007"/>
    <w:rsid w:val="4E150242"/>
    <w:rsid w:val="4E2A3343"/>
    <w:rsid w:val="4E2E44B5"/>
    <w:rsid w:val="4E2F2707"/>
    <w:rsid w:val="4E32085B"/>
    <w:rsid w:val="4E3534CC"/>
    <w:rsid w:val="4E437F61"/>
    <w:rsid w:val="4E551B08"/>
    <w:rsid w:val="4E557C94"/>
    <w:rsid w:val="4E5903F8"/>
    <w:rsid w:val="4E5E4D9B"/>
    <w:rsid w:val="4E6C395B"/>
    <w:rsid w:val="4E6E5870"/>
    <w:rsid w:val="4E723E31"/>
    <w:rsid w:val="4E8567CB"/>
    <w:rsid w:val="4ED85F42"/>
    <w:rsid w:val="4EE94FAC"/>
    <w:rsid w:val="4EEA0D24"/>
    <w:rsid w:val="4EEE5E43"/>
    <w:rsid w:val="4F1B3294"/>
    <w:rsid w:val="4F394DDC"/>
    <w:rsid w:val="4F3B7090"/>
    <w:rsid w:val="4F7A3E56"/>
    <w:rsid w:val="4FAD4FE4"/>
    <w:rsid w:val="4FC14553"/>
    <w:rsid w:val="4FE13ED5"/>
    <w:rsid w:val="4FF43C08"/>
    <w:rsid w:val="4FF46BB8"/>
    <w:rsid w:val="4FF960F9"/>
    <w:rsid w:val="502310AF"/>
    <w:rsid w:val="50242014"/>
    <w:rsid w:val="503C35A3"/>
    <w:rsid w:val="50444252"/>
    <w:rsid w:val="50504AB9"/>
    <w:rsid w:val="50504BB7"/>
    <w:rsid w:val="506C09E3"/>
    <w:rsid w:val="507469CD"/>
    <w:rsid w:val="507C1E50"/>
    <w:rsid w:val="507D7BE6"/>
    <w:rsid w:val="50A92738"/>
    <w:rsid w:val="50DA5D36"/>
    <w:rsid w:val="50E33440"/>
    <w:rsid w:val="50EF7684"/>
    <w:rsid w:val="50F6750C"/>
    <w:rsid w:val="51022BE7"/>
    <w:rsid w:val="510D55E9"/>
    <w:rsid w:val="513F5357"/>
    <w:rsid w:val="51430747"/>
    <w:rsid w:val="515F1555"/>
    <w:rsid w:val="51750D79"/>
    <w:rsid w:val="517D53BF"/>
    <w:rsid w:val="51842A8D"/>
    <w:rsid w:val="51976F41"/>
    <w:rsid w:val="51AF2323"/>
    <w:rsid w:val="51BD002A"/>
    <w:rsid w:val="520143BB"/>
    <w:rsid w:val="521265C8"/>
    <w:rsid w:val="52340039"/>
    <w:rsid w:val="524549C8"/>
    <w:rsid w:val="52683A31"/>
    <w:rsid w:val="528F7C18"/>
    <w:rsid w:val="529310BE"/>
    <w:rsid w:val="529356EA"/>
    <w:rsid w:val="52A508A6"/>
    <w:rsid w:val="52A758DB"/>
    <w:rsid w:val="52AA6800"/>
    <w:rsid w:val="52D42DBF"/>
    <w:rsid w:val="532145E9"/>
    <w:rsid w:val="532A6C0D"/>
    <w:rsid w:val="53350BC4"/>
    <w:rsid w:val="536F35A6"/>
    <w:rsid w:val="537340C0"/>
    <w:rsid w:val="538341BE"/>
    <w:rsid w:val="5385101B"/>
    <w:rsid w:val="538D09E0"/>
    <w:rsid w:val="53A07C03"/>
    <w:rsid w:val="53AE5DFF"/>
    <w:rsid w:val="53E943B2"/>
    <w:rsid w:val="53E9626C"/>
    <w:rsid w:val="53F817ED"/>
    <w:rsid w:val="540463E4"/>
    <w:rsid w:val="540551BC"/>
    <w:rsid w:val="5428534D"/>
    <w:rsid w:val="543071D9"/>
    <w:rsid w:val="54352A41"/>
    <w:rsid w:val="543A3BB4"/>
    <w:rsid w:val="5443216E"/>
    <w:rsid w:val="54443C25"/>
    <w:rsid w:val="544F1567"/>
    <w:rsid w:val="54534C76"/>
    <w:rsid w:val="545C1D7C"/>
    <w:rsid w:val="546B1FBF"/>
    <w:rsid w:val="546E7D01"/>
    <w:rsid w:val="548A4B3B"/>
    <w:rsid w:val="548B440F"/>
    <w:rsid w:val="54BB66EA"/>
    <w:rsid w:val="54BF40B9"/>
    <w:rsid w:val="54D264E2"/>
    <w:rsid w:val="54D73AF9"/>
    <w:rsid w:val="54E77471"/>
    <w:rsid w:val="54F27832"/>
    <w:rsid w:val="54F4356C"/>
    <w:rsid w:val="54F96A94"/>
    <w:rsid w:val="55077A2D"/>
    <w:rsid w:val="55085A60"/>
    <w:rsid w:val="550D3076"/>
    <w:rsid w:val="551B5793"/>
    <w:rsid w:val="55332475"/>
    <w:rsid w:val="553B4087"/>
    <w:rsid w:val="558226AB"/>
    <w:rsid w:val="55905EFE"/>
    <w:rsid w:val="559D43FA"/>
    <w:rsid w:val="561F5757"/>
    <w:rsid w:val="56220DA3"/>
    <w:rsid w:val="565371AF"/>
    <w:rsid w:val="565C2507"/>
    <w:rsid w:val="565D002E"/>
    <w:rsid w:val="56975A76"/>
    <w:rsid w:val="569C2904"/>
    <w:rsid w:val="56A82AB7"/>
    <w:rsid w:val="56B03579"/>
    <w:rsid w:val="56CD51B3"/>
    <w:rsid w:val="56E007BC"/>
    <w:rsid w:val="56F113C4"/>
    <w:rsid w:val="56F90580"/>
    <w:rsid w:val="56FB5816"/>
    <w:rsid w:val="571050A0"/>
    <w:rsid w:val="571C4783"/>
    <w:rsid w:val="57320315"/>
    <w:rsid w:val="5737262D"/>
    <w:rsid w:val="57422AD5"/>
    <w:rsid w:val="576A0CA6"/>
    <w:rsid w:val="576F1DC6"/>
    <w:rsid w:val="57827D4C"/>
    <w:rsid w:val="57A9177C"/>
    <w:rsid w:val="57C35B91"/>
    <w:rsid w:val="57D63BF4"/>
    <w:rsid w:val="57E207EA"/>
    <w:rsid w:val="58452218"/>
    <w:rsid w:val="58492617"/>
    <w:rsid w:val="584B4394"/>
    <w:rsid w:val="584C2108"/>
    <w:rsid w:val="586B4880"/>
    <w:rsid w:val="58773629"/>
    <w:rsid w:val="589E6CEE"/>
    <w:rsid w:val="58DB41AA"/>
    <w:rsid w:val="58EF7663"/>
    <w:rsid w:val="58F00CE5"/>
    <w:rsid w:val="58F33198"/>
    <w:rsid w:val="590D1897"/>
    <w:rsid w:val="59126EAD"/>
    <w:rsid w:val="591855B3"/>
    <w:rsid w:val="59247DBA"/>
    <w:rsid w:val="592866D1"/>
    <w:rsid w:val="593C217C"/>
    <w:rsid w:val="59492BDC"/>
    <w:rsid w:val="594B0442"/>
    <w:rsid w:val="599270C6"/>
    <w:rsid w:val="59CD7278"/>
    <w:rsid w:val="59D423B5"/>
    <w:rsid w:val="59D543B8"/>
    <w:rsid w:val="59E545C2"/>
    <w:rsid w:val="59F20A8D"/>
    <w:rsid w:val="5A002A09"/>
    <w:rsid w:val="5A1C2145"/>
    <w:rsid w:val="5A223091"/>
    <w:rsid w:val="5A3605F8"/>
    <w:rsid w:val="5A851901"/>
    <w:rsid w:val="5AA64E27"/>
    <w:rsid w:val="5AC266B1"/>
    <w:rsid w:val="5AD85ED5"/>
    <w:rsid w:val="5AD8789B"/>
    <w:rsid w:val="5AEC0B0F"/>
    <w:rsid w:val="5B306F95"/>
    <w:rsid w:val="5B521ADD"/>
    <w:rsid w:val="5B554EA2"/>
    <w:rsid w:val="5B59365E"/>
    <w:rsid w:val="5B7D6343"/>
    <w:rsid w:val="5BA1276A"/>
    <w:rsid w:val="5BAF6C35"/>
    <w:rsid w:val="5BCC747A"/>
    <w:rsid w:val="5BD22C13"/>
    <w:rsid w:val="5BD51554"/>
    <w:rsid w:val="5BEB7810"/>
    <w:rsid w:val="5BF43259"/>
    <w:rsid w:val="5BFF7A0A"/>
    <w:rsid w:val="5C0056E3"/>
    <w:rsid w:val="5C11169E"/>
    <w:rsid w:val="5C22167D"/>
    <w:rsid w:val="5C381321"/>
    <w:rsid w:val="5C3D2493"/>
    <w:rsid w:val="5C4E644E"/>
    <w:rsid w:val="5C5509F2"/>
    <w:rsid w:val="5C596C8B"/>
    <w:rsid w:val="5C6043D4"/>
    <w:rsid w:val="5C6C2D78"/>
    <w:rsid w:val="5C6C538A"/>
    <w:rsid w:val="5C782D8A"/>
    <w:rsid w:val="5C843060"/>
    <w:rsid w:val="5CA50038"/>
    <w:rsid w:val="5CA6628A"/>
    <w:rsid w:val="5CB04D5A"/>
    <w:rsid w:val="5CB277C1"/>
    <w:rsid w:val="5CCE3A33"/>
    <w:rsid w:val="5CDA4186"/>
    <w:rsid w:val="5CEE0566"/>
    <w:rsid w:val="5D16772F"/>
    <w:rsid w:val="5D6B74D4"/>
    <w:rsid w:val="5D6F0D72"/>
    <w:rsid w:val="5D731EE5"/>
    <w:rsid w:val="5DA402F0"/>
    <w:rsid w:val="5DB1138B"/>
    <w:rsid w:val="5DBB5D65"/>
    <w:rsid w:val="5DC85CF1"/>
    <w:rsid w:val="5DDC5CDC"/>
    <w:rsid w:val="5DDE55E8"/>
    <w:rsid w:val="5DE11544"/>
    <w:rsid w:val="5DE66B5A"/>
    <w:rsid w:val="5DEF78BA"/>
    <w:rsid w:val="5E1C3CD2"/>
    <w:rsid w:val="5E38160D"/>
    <w:rsid w:val="5E3E0745"/>
    <w:rsid w:val="5E463507"/>
    <w:rsid w:val="5E5166CA"/>
    <w:rsid w:val="5E53248B"/>
    <w:rsid w:val="5E6A32E8"/>
    <w:rsid w:val="5E723290"/>
    <w:rsid w:val="5E79522E"/>
    <w:rsid w:val="5E927BD0"/>
    <w:rsid w:val="5EB76D5F"/>
    <w:rsid w:val="5EB870ED"/>
    <w:rsid w:val="5EBB3B43"/>
    <w:rsid w:val="5EC549C2"/>
    <w:rsid w:val="5EFF1B68"/>
    <w:rsid w:val="5F3F6522"/>
    <w:rsid w:val="5F441D8B"/>
    <w:rsid w:val="5F4654B2"/>
    <w:rsid w:val="5F4F3C1A"/>
    <w:rsid w:val="5F5244A8"/>
    <w:rsid w:val="5F681F1D"/>
    <w:rsid w:val="5F8D33CA"/>
    <w:rsid w:val="5F9066CE"/>
    <w:rsid w:val="5F9D1B2C"/>
    <w:rsid w:val="5FCB6008"/>
    <w:rsid w:val="5FDB64F8"/>
    <w:rsid w:val="5FE01AB3"/>
    <w:rsid w:val="5FEB0458"/>
    <w:rsid w:val="5FFF5EFE"/>
    <w:rsid w:val="600B4380"/>
    <w:rsid w:val="600C0AFA"/>
    <w:rsid w:val="60157FFC"/>
    <w:rsid w:val="602E1FAC"/>
    <w:rsid w:val="602F47E9"/>
    <w:rsid w:val="6033141C"/>
    <w:rsid w:val="604007A4"/>
    <w:rsid w:val="60473417"/>
    <w:rsid w:val="60700B45"/>
    <w:rsid w:val="6072623A"/>
    <w:rsid w:val="608F61EE"/>
    <w:rsid w:val="60AC5E39"/>
    <w:rsid w:val="60AD3E06"/>
    <w:rsid w:val="60AE1837"/>
    <w:rsid w:val="60B76F24"/>
    <w:rsid w:val="60B837D0"/>
    <w:rsid w:val="60B945A6"/>
    <w:rsid w:val="60D24F01"/>
    <w:rsid w:val="60E204B4"/>
    <w:rsid w:val="60E248C5"/>
    <w:rsid w:val="61204131"/>
    <w:rsid w:val="6138147B"/>
    <w:rsid w:val="613F6CAD"/>
    <w:rsid w:val="61457A0C"/>
    <w:rsid w:val="614C4F26"/>
    <w:rsid w:val="61585C3E"/>
    <w:rsid w:val="61642270"/>
    <w:rsid w:val="617E3D1A"/>
    <w:rsid w:val="617F70AA"/>
    <w:rsid w:val="619D5D11"/>
    <w:rsid w:val="61A86601"/>
    <w:rsid w:val="61AE18F8"/>
    <w:rsid w:val="61B9080E"/>
    <w:rsid w:val="61E939C0"/>
    <w:rsid w:val="621879F2"/>
    <w:rsid w:val="625C73EB"/>
    <w:rsid w:val="627E6CFD"/>
    <w:rsid w:val="62946B85"/>
    <w:rsid w:val="62B062CE"/>
    <w:rsid w:val="62D070A4"/>
    <w:rsid w:val="631A52DC"/>
    <w:rsid w:val="633B34A5"/>
    <w:rsid w:val="6353259C"/>
    <w:rsid w:val="635A7365"/>
    <w:rsid w:val="63D5791A"/>
    <w:rsid w:val="63DC07E4"/>
    <w:rsid w:val="63F46210"/>
    <w:rsid w:val="641B57B0"/>
    <w:rsid w:val="6422445E"/>
    <w:rsid w:val="643E7E1F"/>
    <w:rsid w:val="644D16E1"/>
    <w:rsid w:val="647E51B4"/>
    <w:rsid w:val="647F6E46"/>
    <w:rsid w:val="64835103"/>
    <w:rsid w:val="648570CD"/>
    <w:rsid w:val="648D7D30"/>
    <w:rsid w:val="64913DC0"/>
    <w:rsid w:val="64917BDB"/>
    <w:rsid w:val="649308F0"/>
    <w:rsid w:val="64A758F9"/>
    <w:rsid w:val="64C9520C"/>
    <w:rsid w:val="64CD77EB"/>
    <w:rsid w:val="64DD0CB7"/>
    <w:rsid w:val="64F37F70"/>
    <w:rsid w:val="6509220E"/>
    <w:rsid w:val="652266CA"/>
    <w:rsid w:val="653308D7"/>
    <w:rsid w:val="65426D4A"/>
    <w:rsid w:val="6555630A"/>
    <w:rsid w:val="656E190F"/>
    <w:rsid w:val="656E412E"/>
    <w:rsid w:val="658508DE"/>
    <w:rsid w:val="65900D8A"/>
    <w:rsid w:val="65A13A93"/>
    <w:rsid w:val="65BA3C3C"/>
    <w:rsid w:val="65BD274D"/>
    <w:rsid w:val="65C33E53"/>
    <w:rsid w:val="65E816C2"/>
    <w:rsid w:val="65EA4B03"/>
    <w:rsid w:val="65FA7647"/>
    <w:rsid w:val="65FC33BF"/>
    <w:rsid w:val="66091638"/>
    <w:rsid w:val="662C1F30"/>
    <w:rsid w:val="662F5543"/>
    <w:rsid w:val="663C7C5F"/>
    <w:rsid w:val="66500721"/>
    <w:rsid w:val="66655D75"/>
    <w:rsid w:val="66792CEE"/>
    <w:rsid w:val="667F130F"/>
    <w:rsid w:val="66882EA5"/>
    <w:rsid w:val="66A22C4E"/>
    <w:rsid w:val="66AC6B93"/>
    <w:rsid w:val="66B94E0C"/>
    <w:rsid w:val="66C67529"/>
    <w:rsid w:val="66CA0DC7"/>
    <w:rsid w:val="66D93700"/>
    <w:rsid w:val="66F916AD"/>
    <w:rsid w:val="670006E3"/>
    <w:rsid w:val="67000C8D"/>
    <w:rsid w:val="6709480F"/>
    <w:rsid w:val="67094F72"/>
    <w:rsid w:val="673051D2"/>
    <w:rsid w:val="67566AFF"/>
    <w:rsid w:val="67595EE3"/>
    <w:rsid w:val="6779459B"/>
    <w:rsid w:val="67886D14"/>
    <w:rsid w:val="67BA7D12"/>
    <w:rsid w:val="67D8201C"/>
    <w:rsid w:val="67D87514"/>
    <w:rsid w:val="67EA6E3C"/>
    <w:rsid w:val="67F15777"/>
    <w:rsid w:val="67FF2CF3"/>
    <w:rsid w:val="68024591"/>
    <w:rsid w:val="6818150B"/>
    <w:rsid w:val="682B65B5"/>
    <w:rsid w:val="6837248C"/>
    <w:rsid w:val="68436464"/>
    <w:rsid w:val="687C07E7"/>
    <w:rsid w:val="68844C7B"/>
    <w:rsid w:val="68851557"/>
    <w:rsid w:val="688652C9"/>
    <w:rsid w:val="68AD274F"/>
    <w:rsid w:val="68AD2D16"/>
    <w:rsid w:val="68C61A62"/>
    <w:rsid w:val="68C83A2C"/>
    <w:rsid w:val="68D50402"/>
    <w:rsid w:val="68EF6908"/>
    <w:rsid w:val="69124CA8"/>
    <w:rsid w:val="69153611"/>
    <w:rsid w:val="6942558D"/>
    <w:rsid w:val="695B33C2"/>
    <w:rsid w:val="69731AF1"/>
    <w:rsid w:val="69B20E73"/>
    <w:rsid w:val="69B83AA1"/>
    <w:rsid w:val="69E13922"/>
    <w:rsid w:val="69E46644"/>
    <w:rsid w:val="69E93C5A"/>
    <w:rsid w:val="69EA352F"/>
    <w:rsid w:val="69EE301F"/>
    <w:rsid w:val="6A047CF3"/>
    <w:rsid w:val="6A0617E2"/>
    <w:rsid w:val="6A167905"/>
    <w:rsid w:val="6A1936A8"/>
    <w:rsid w:val="6A440E91"/>
    <w:rsid w:val="6A5E5033"/>
    <w:rsid w:val="6A63194C"/>
    <w:rsid w:val="6A681023"/>
    <w:rsid w:val="6A7B5346"/>
    <w:rsid w:val="6A802721"/>
    <w:rsid w:val="6A815C41"/>
    <w:rsid w:val="6A8425AA"/>
    <w:rsid w:val="6A86594D"/>
    <w:rsid w:val="6A9A31A7"/>
    <w:rsid w:val="6A9F66E3"/>
    <w:rsid w:val="6AAF6C52"/>
    <w:rsid w:val="6AB778B5"/>
    <w:rsid w:val="6AD47994"/>
    <w:rsid w:val="6ADF6E0B"/>
    <w:rsid w:val="6B0A75EA"/>
    <w:rsid w:val="6B141FE1"/>
    <w:rsid w:val="6B2313EE"/>
    <w:rsid w:val="6B256F14"/>
    <w:rsid w:val="6B361B86"/>
    <w:rsid w:val="6B811C71"/>
    <w:rsid w:val="6B892DC2"/>
    <w:rsid w:val="6BBD539F"/>
    <w:rsid w:val="6BC4672D"/>
    <w:rsid w:val="6BC524A5"/>
    <w:rsid w:val="6BD024C4"/>
    <w:rsid w:val="6BD244C8"/>
    <w:rsid w:val="6BD6356F"/>
    <w:rsid w:val="6BD83F86"/>
    <w:rsid w:val="6C114498"/>
    <w:rsid w:val="6C3C0C3E"/>
    <w:rsid w:val="6C437DE6"/>
    <w:rsid w:val="6C59328A"/>
    <w:rsid w:val="6C730F73"/>
    <w:rsid w:val="6CB542C8"/>
    <w:rsid w:val="6CB71DEE"/>
    <w:rsid w:val="6CBD4F2A"/>
    <w:rsid w:val="6CCD2C3B"/>
    <w:rsid w:val="6CF22E26"/>
    <w:rsid w:val="6D21370B"/>
    <w:rsid w:val="6D491F9B"/>
    <w:rsid w:val="6D5D6BF3"/>
    <w:rsid w:val="6D6E2CE4"/>
    <w:rsid w:val="6D8223FC"/>
    <w:rsid w:val="6D8C1D98"/>
    <w:rsid w:val="6D9739CD"/>
    <w:rsid w:val="6D9A4E9E"/>
    <w:rsid w:val="6D9B5524"/>
    <w:rsid w:val="6DC367D9"/>
    <w:rsid w:val="6DCD0413"/>
    <w:rsid w:val="6DE07122"/>
    <w:rsid w:val="6DE36C13"/>
    <w:rsid w:val="6DFA6134"/>
    <w:rsid w:val="6E0F17B6"/>
    <w:rsid w:val="6E204DE1"/>
    <w:rsid w:val="6E3517FE"/>
    <w:rsid w:val="6E3556C0"/>
    <w:rsid w:val="6E36472A"/>
    <w:rsid w:val="6E4F6056"/>
    <w:rsid w:val="6E5A6C22"/>
    <w:rsid w:val="6E6453D4"/>
    <w:rsid w:val="6E6834C9"/>
    <w:rsid w:val="6E6C0418"/>
    <w:rsid w:val="6EC2485F"/>
    <w:rsid w:val="6ED410F1"/>
    <w:rsid w:val="6EDE7B06"/>
    <w:rsid w:val="6EE70AF6"/>
    <w:rsid w:val="6EE82732"/>
    <w:rsid w:val="6F0F521C"/>
    <w:rsid w:val="6F1803BE"/>
    <w:rsid w:val="6F2A326C"/>
    <w:rsid w:val="6F433E0D"/>
    <w:rsid w:val="6F8010EF"/>
    <w:rsid w:val="6F853EE0"/>
    <w:rsid w:val="6FA50623"/>
    <w:rsid w:val="6FB944FB"/>
    <w:rsid w:val="6FC54822"/>
    <w:rsid w:val="6FCF56A0"/>
    <w:rsid w:val="6FD76303"/>
    <w:rsid w:val="6FDF733A"/>
    <w:rsid w:val="6FE54EC4"/>
    <w:rsid w:val="6FEF2109"/>
    <w:rsid w:val="70154E7B"/>
    <w:rsid w:val="703E5F44"/>
    <w:rsid w:val="707B3132"/>
    <w:rsid w:val="70AD36ED"/>
    <w:rsid w:val="70D50A94"/>
    <w:rsid w:val="70E973BE"/>
    <w:rsid w:val="70F35B19"/>
    <w:rsid w:val="71063344"/>
    <w:rsid w:val="710C7555"/>
    <w:rsid w:val="7122668E"/>
    <w:rsid w:val="713C6D66"/>
    <w:rsid w:val="715440AF"/>
    <w:rsid w:val="71AC3EEB"/>
    <w:rsid w:val="71B046FD"/>
    <w:rsid w:val="71DC6B20"/>
    <w:rsid w:val="72190E55"/>
    <w:rsid w:val="725307E2"/>
    <w:rsid w:val="72730565"/>
    <w:rsid w:val="727D7636"/>
    <w:rsid w:val="729A1F96"/>
    <w:rsid w:val="72AE1A6C"/>
    <w:rsid w:val="72B50B7E"/>
    <w:rsid w:val="72D64489"/>
    <w:rsid w:val="72F82D82"/>
    <w:rsid w:val="72FE5F4B"/>
    <w:rsid w:val="73001EBD"/>
    <w:rsid w:val="731777E1"/>
    <w:rsid w:val="731E1EB3"/>
    <w:rsid w:val="73335F46"/>
    <w:rsid w:val="733F0D8F"/>
    <w:rsid w:val="736D1458"/>
    <w:rsid w:val="736D1A79"/>
    <w:rsid w:val="73812E5B"/>
    <w:rsid w:val="7386076C"/>
    <w:rsid w:val="738949D1"/>
    <w:rsid w:val="739C1D3D"/>
    <w:rsid w:val="73A11102"/>
    <w:rsid w:val="73C66DBA"/>
    <w:rsid w:val="73D72D76"/>
    <w:rsid w:val="73E14260"/>
    <w:rsid w:val="73EE7859"/>
    <w:rsid w:val="744A79EB"/>
    <w:rsid w:val="74645003"/>
    <w:rsid w:val="747151F2"/>
    <w:rsid w:val="7474140E"/>
    <w:rsid w:val="747B5DF7"/>
    <w:rsid w:val="748922C2"/>
    <w:rsid w:val="74A23383"/>
    <w:rsid w:val="74AF784E"/>
    <w:rsid w:val="74C57072"/>
    <w:rsid w:val="74C74391"/>
    <w:rsid w:val="74D3353D"/>
    <w:rsid w:val="74DF0134"/>
    <w:rsid w:val="74E120FE"/>
    <w:rsid w:val="74F6598C"/>
    <w:rsid w:val="74FB2A94"/>
    <w:rsid w:val="750854E1"/>
    <w:rsid w:val="75181898"/>
    <w:rsid w:val="75265D63"/>
    <w:rsid w:val="75273889"/>
    <w:rsid w:val="75622B13"/>
    <w:rsid w:val="756F1071"/>
    <w:rsid w:val="75705230"/>
    <w:rsid w:val="75781207"/>
    <w:rsid w:val="757D54F6"/>
    <w:rsid w:val="75840CDB"/>
    <w:rsid w:val="7589009F"/>
    <w:rsid w:val="758D7B90"/>
    <w:rsid w:val="75A83AB3"/>
    <w:rsid w:val="75CA0DE4"/>
    <w:rsid w:val="75CC1203"/>
    <w:rsid w:val="75CD61DE"/>
    <w:rsid w:val="75F93477"/>
    <w:rsid w:val="76295512"/>
    <w:rsid w:val="76327501"/>
    <w:rsid w:val="76366479"/>
    <w:rsid w:val="764161B9"/>
    <w:rsid w:val="7645046A"/>
    <w:rsid w:val="764C20DA"/>
    <w:rsid w:val="764F12E9"/>
    <w:rsid w:val="76544B15"/>
    <w:rsid w:val="768A3681"/>
    <w:rsid w:val="76906DBE"/>
    <w:rsid w:val="76967E32"/>
    <w:rsid w:val="769C5B71"/>
    <w:rsid w:val="76BF646F"/>
    <w:rsid w:val="76C375E1"/>
    <w:rsid w:val="76E45ED5"/>
    <w:rsid w:val="76EC6B38"/>
    <w:rsid w:val="770C71DA"/>
    <w:rsid w:val="772E5F1E"/>
    <w:rsid w:val="774A385E"/>
    <w:rsid w:val="77974CF6"/>
    <w:rsid w:val="77B04009"/>
    <w:rsid w:val="77D44DFB"/>
    <w:rsid w:val="77DC095A"/>
    <w:rsid w:val="77EA6250"/>
    <w:rsid w:val="77F758A4"/>
    <w:rsid w:val="78053988"/>
    <w:rsid w:val="78093E77"/>
    <w:rsid w:val="7810228B"/>
    <w:rsid w:val="78146346"/>
    <w:rsid w:val="78262A55"/>
    <w:rsid w:val="782F2745"/>
    <w:rsid w:val="783D6E0F"/>
    <w:rsid w:val="78454752"/>
    <w:rsid w:val="7860009E"/>
    <w:rsid w:val="78613258"/>
    <w:rsid w:val="786A240A"/>
    <w:rsid w:val="78735505"/>
    <w:rsid w:val="78882890"/>
    <w:rsid w:val="78AB65E2"/>
    <w:rsid w:val="78B673FD"/>
    <w:rsid w:val="78EE6B97"/>
    <w:rsid w:val="78F84707"/>
    <w:rsid w:val="78F87A16"/>
    <w:rsid w:val="78F93C8D"/>
    <w:rsid w:val="7917570F"/>
    <w:rsid w:val="7919798C"/>
    <w:rsid w:val="791D56CF"/>
    <w:rsid w:val="792E3438"/>
    <w:rsid w:val="79445243"/>
    <w:rsid w:val="795A247F"/>
    <w:rsid w:val="795F1843"/>
    <w:rsid w:val="79651053"/>
    <w:rsid w:val="797D1754"/>
    <w:rsid w:val="7997722F"/>
    <w:rsid w:val="799F7BCE"/>
    <w:rsid w:val="79A22295"/>
    <w:rsid w:val="79C64B50"/>
    <w:rsid w:val="79C97604"/>
    <w:rsid w:val="79F4634D"/>
    <w:rsid w:val="79FC669C"/>
    <w:rsid w:val="79FE72AE"/>
    <w:rsid w:val="7A0540EC"/>
    <w:rsid w:val="7A353391"/>
    <w:rsid w:val="7A5B64AE"/>
    <w:rsid w:val="7A5B6A6B"/>
    <w:rsid w:val="7A6D4434"/>
    <w:rsid w:val="7A7D3A6C"/>
    <w:rsid w:val="7A7E03EF"/>
    <w:rsid w:val="7A846412"/>
    <w:rsid w:val="7A944AC3"/>
    <w:rsid w:val="7AAD2A82"/>
    <w:rsid w:val="7AB21E46"/>
    <w:rsid w:val="7AC566E4"/>
    <w:rsid w:val="7AF97A75"/>
    <w:rsid w:val="7B022DCE"/>
    <w:rsid w:val="7B046B46"/>
    <w:rsid w:val="7B1B3E90"/>
    <w:rsid w:val="7B205002"/>
    <w:rsid w:val="7B2B799F"/>
    <w:rsid w:val="7B46520B"/>
    <w:rsid w:val="7B485950"/>
    <w:rsid w:val="7B54047A"/>
    <w:rsid w:val="7B544CC2"/>
    <w:rsid w:val="7B86755B"/>
    <w:rsid w:val="7B9117A8"/>
    <w:rsid w:val="7B915F00"/>
    <w:rsid w:val="7B9A0B28"/>
    <w:rsid w:val="7BB862D0"/>
    <w:rsid w:val="7BC938EC"/>
    <w:rsid w:val="7BCF474E"/>
    <w:rsid w:val="7BD10BF1"/>
    <w:rsid w:val="7BE46C60"/>
    <w:rsid w:val="7BF1501F"/>
    <w:rsid w:val="7C0B01B8"/>
    <w:rsid w:val="7C0D2E70"/>
    <w:rsid w:val="7C2B3C5E"/>
    <w:rsid w:val="7C4516A9"/>
    <w:rsid w:val="7C5679D8"/>
    <w:rsid w:val="7C661FE7"/>
    <w:rsid w:val="7C75137E"/>
    <w:rsid w:val="7C7F3FAA"/>
    <w:rsid w:val="7C8465B1"/>
    <w:rsid w:val="7CA01288"/>
    <w:rsid w:val="7CA07881"/>
    <w:rsid w:val="7CA906B1"/>
    <w:rsid w:val="7CED53B8"/>
    <w:rsid w:val="7D0C7F34"/>
    <w:rsid w:val="7D180687"/>
    <w:rsid w:val="7D257318"/>
    <w:rsid w:val="7D341239"/>
    <w:rsid w:val="7D380D29"/>
    <w:rsid w:val="7D562F5D"/>
    <w:rsid w:val="7D733D96"/>
    <w:rsid w:val="7D847658"/>
    <w:rsid w:val="7D9342EA"/>
    <w:rsid w:val="7DA57AF6"/>
    <w:rsid w:val="7DC97BD3"/>
    <w:rsid w:val="7E09555E"/>
    <w:rsid w:val="7E3B1123"/>
    <w:rsid w:val="7E525E1A"/>
    <w:rsid w:val="7E670BD0"/>
    <w:rsid w:val="7E824A92"/>
    <w:rsid w:val="7EA47CF8"/>
    <w:rsid w:val="7EA5419C"/>
    <w:rsid w:val="7EA67F14"/>
    <w:rsid w:val="7EAB552B"/>
    <w:rsid w:val="7EAF501B"/>
    <w:rsid w:val="7EB25948"/>
    <w:rsid w:val="7EBC2DDA"/>
    <w:rsid w:val="7EC216CA"/>
    <w:rsid w:val="7F10538E"/>
    <w:rsid w:val="7F645E05"/>
    <w:rsid w:val="7F6D2EA7"/>
    <w:rsid w:val="7F721BA4"/>
    <w:rsid w:val="7F802513"/>
    <w:rsid w:val="7F930498"/>
    <w:rsid w:val="7FA9590A"/>
    <w:rsid w:val="7FAD1C38"/>
    <w:rsid w:val="7FD14B1D"/>
    <w:rsid w:val="7FDB5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4"/>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Body Text Indent 2"/>
    <w:basedOn w:val="1"/>
    <w:qFormat/>
    <w:uiPriority w:val="0"/>
    <w:pPr>
      <w:spacing w:after="120" w:line="480" w:lineRule="auto"/>
      <w:ind w:left="420" w:leftChars="200"/>
    </w:p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annotation subject"/>
    <w:basedOn w:val="6"/>
    <w:next w:val="6"/>
    <w:link w:val="25"/>
    <w:qFormat/>
    <w:uiPriority w:val="0"/>
    <w:rPr>
      <w:b/>
      <w:bCs/>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6"/>
    <w:qFormat/>
    <w:uiPriority w:val="0"/>
    <w:rPr>
      <w:rFonts w:eastAsia="仿宋_GB2312" w:cstheme="minorBidi"/>
      <w:kern w:val="2"/>
      <w:sz w:val="32"/>
      <w:szCs w:val="24"/>
    </w:rPr>
  </w:style>
  <w:style w:type="character" w:customStyle="1" w:styleId="25">
    <w:name w:val="批注主题 字符"/>
    <w:basedOn w:val="24"/>
    <w:link w:val="15"/>
    <w:qFormat/>
    <w:uiPriority w:val="0"/>
    <w:rPr>
      <w:rFonts w:eastAsia="仿宋_GB2312" w:cstheme="minorBidi"/>
      <w:b/>
      <w:bCs/>
      <w:kern w:val="2"/>
      <w:sz w:val="32"/>
      <w:szCs w:val="24"/>
    </w:rPr>
  </w:style>
  <w:style w:type="paragraph" w:customStyle="1" w:styleId="26">
    <w:name w:val="正文1"/>
    <w:basedOn w:val="1"/>
    <w:qFormat/>
    <w:uiPriority w:val="0"/>
    <w:rPr>
      <w:rFonts w:eastAsia="Adobe 宋体 Std L" w:asciiTheme="minorHAnsi" w:hAnsiTheme="minorHAnsi" w:cstheme="minorBidi"/>
      <w:sz w:val="28"/>
      <w:szCs w:val="21"/>
      <w:shd w:val="clear" w:color="auto" w:fill="FFFFF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3900</Words>
  <Characters>4142</Characters>
  <Lines>8</Lines>
  <Paragraphs>2</Paragraphs>
  <TotalTime>3</TotalTime>
  <ScaleCrop>false</ScaleCrop>
  <LinksUpToDate>false</LinksUpToDate>
  <CharactersWithSpaces>4492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2021-06-21T02:35:00Z</dcterms:created>
  <dc:creator>黄山红牡丹</dc:creator>
  <cp:lastModifiedBy>辉小辉</cp:lastModifiedBy>
  <cp:lastPrinted>2019-06-25T02:30:00Z</cp:lastPrinted>
  <dcterms:modified xsi:type="dcterms:W3CDTF">2023-10-10T07:46:14Z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233214A095D64F1EB51D69CC84282331_13</vt:lpwstr>
  </property>
</Properties>
</file>